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-36" w:rightChars="-17"/>
        <w:jc w:val="center"/>
        <w:rPr>
          <w:rStyle w:val="6"/>
          <w:rFonts w:ascii="宋体" w:hAnsi="宋体"/>
          <w:b/>
          <w:bCs/>
          <w:sz w:val="32"/>
          <w:szCs w:val="32"/>
        </w:rPr>
      </w:pPr>
    </w:p>
    <w:p>
      <w:pPr>
        <w:snapToGrid w:val="0"/>
        <w:ind w:right="-36" w:rightChars="-17"/>
        <w:jc w:val="center"/>
        <w:rPr>
          <w:rStyle w:val="6"/>
          <w:rFonts w:ascii="宋体" w:hAnsi="宋体"/>
          <w:b/>
          <w:bCs/>
          <w:sz w:val="32"/>
          <w:szCs w:val="32"/>
        </w:rPr>
      </w:pPr>
      <w:r>
        <w:rPr>
          <w:rStyle w:val="6"/>
          <w:rFonts w:ascii="宋体" w:hAnsi="宋体"/>
          <w:b/>
          <w:bCs/>
          <w:sz w:val="32"/>
          <w:szCs w:val="32"/>
        </w:rPr>
        <w:t>朝阳区教研中心</w:t>
      </w:r>
      <w:r>
        <w:rPr>
          <w:rStyle w:val="6"/>
          <w:rFonts w:ascii="宋体" w:hAnsi="宋体"/>
          <w:b/>
          <w:bCs/>
          <w:color w:val="FF0000"/>
          <w:sz w:val="32"/>
          <w:szCs w:val="32"/>
        </w:rPr>
        <w:t>课程</w:t>
      </w:r>
      <w:r>
        <w:rPr>
          <w:rStyle w:val="6"/>
          <w:rFonts w:ascii="宋体" w:hAnsi="宋体"/>
          <w:b/>
          <w:bCs/>
          <w:sz w:val="32"/>
          <w:szCs w:val="32"/>
        </w:rPr>
        <w:t>教研室2019——2020学年度第二学期第1</w:t>
      </w:r>
      <w:r>
        <w:rPr>
          <w:rStyle w:val="6"/>
          <w:rFonts w:hint="eastAsia" w:ascii="宋体" w:hAnsi="宋体"/>
          <w:b/>
          <w:bCs/>
          <w:sz w:val="32"/>
          <w:szCs w:val="32"/>
        </w:rPr>
        <w:t>7</w:t>
      </w:r>
      <w:r>
        <w:rPr>
          <w:rStyle w:val="6"/>
          <w:rFonts w:ascii="宋体" w:hAnsi="宋体"/>
          <w:b/>
          <w:bCs/>
          <w:sz w:val="32"/>
          <w:szCs w:val="32"/>
        </w:rPr>
        <w:t>周</w:t>
      </w:r>
    </w:p>
    <w:p>
      <w:pPr>
        <w:snapToGrid w:val="0"/>
        <w:jc w:val="center"/>
        <w:rPr>
          <w:rStyle w:val="6"/>
          <w:rFonts w:ascii="宋体" w:hAnsi="宋体"/>
          <w:b/>
          <w:bCs/>
          <w:sz w:val="32"/>
          <w:szCs w:val="32"/>
        </w:rPr>
      </w:pPr>
      <w:r>
        <w:rPr>
          <w:rStyle w:val="6"/>
          <w:rFonts w:ascii="宋体" w:hAnsi="宋体"/>
          <w:b/>
          <w:bCs/>
          <w:sz w:val="32"/>
          <w:szCs w:val="32"/>
        </w:rPr>
        <w:t>（</w:t>
      </w:r>
      <w:r>
        <w:rPr>
          <w:rStyle w:val="6"/>
          <w:rFonts w:hint="eastAsia" w:ascii="宋体" w:hAnsi="宋体"/>
          <w:b/>
          <w:bCs/>
          <w:sz w:val="32"/>
          <w:szCs w:val="32"/>
        </w:rPr>
        <w:t>6</w:t>
      </w:r>
      <w:r>
        <w:rPr>
          <w:rStyle w:val="6"/>
          <w:rFonts w:ascii="宋体" w:hAnsi="宋体"/>
          <w:b/>
          <w:bCs/>
          <w:sz w:val="32"/>
          <w:szCs w:val="32"/>
        </w:rPr>
        <w:t>月</w:t>
      </w:r>
      <w:r>
        <w:rPr>
          <w:rStyle w:val="6"/>
          <w:rFonts w:hint="eastAsia" w:ascii="宋体" w:hAnsi="宋体"/>
          <w:b/>
          <w:bCs/>
          <w:sz w:val="32"/>
          <w:szCs w:val="32"/>
        </w:rPr>
        <w:t>8</w:t>
      </w:r>
      <w:r>
        <w:rPr>
          <w:rStyle w:val="6"/>
          <w:rFonts w:ascii="宋体" w:hAnsi="宋体"/>
          <w:b/>
          <w:bCs/>
          <w:sz w:val="32"/>
          <w:szCs w:val="32"/>
        </w:rPr>
        <w:t>日—</w:t>
      </w:r>
      <w:r>
        <w:rPr>
          <w:rStyle w:val="6"/>
          <w:rFonts w:hint="eastAsia" w:ascii="宋体" w:hAnsi="宋体"/>
          <w:b/>
          <w:bCs/>
          <w:sz w:val="32"/>
          <w:szCs w:val="32"/>
        </w:rPr>
        <w:t>6</w:t>
      </w:r>
      <w:r>
        <w:rPr>
          <w:rStyle w:val="6"/>
          <w:rFonts w:ascii="宋体" w:hAnsi="宋体"/>
          <w:b/>
          <w:bCs/>
          <w:sz w:val="32"/>
          <w:szCs w:val="32"/>
        </w:rPr>
        <w:t>月</w:t>
      </w:r>
      <w:r>
        <w:rPr>
          <w:rStyle w:val="6"/>
          <w:rFonts w:hint="eastAsia" w:ascii="宋体" w:hAnsi="宋体"/>
          <w:b/>
          <w:bCs/>
          <w:sz w:val="32"/>
          <w:szCs w:val="32"/>
        </w:rPr>
        <w:t>12</w:t>
      </w:r>
      <w:r>
        <w:rPr>
          <w:rStyle w:val="6"/>
          <w:rFonts w:ascii="宋体" w:hAnsi="宋体"/>
          <w:b/>
          <w:bCs/>
          <w:sz w:val="32"/>
          <w:szCs w:val="32"/>
        </w:rPr>
        <w:t>日）1+1教 研 活 动 安 排 表</w:t>
      </w:r>
    </w:p>
    <w:p>
      <w:pPr>
        <w:snapToGrid w:val="0"/>
        <w:jc w:val="center"/>
        <w:rPr>
          <w:rStyle w:val="6"/>
          <w:rFonts w:ascii="宋体" w:hAnsi="宋体"/>
          <w:b/>
          <w:bCs/>
          <w:sz w:val="18"/>
          <w:szCs w:val="18"/>
        </w:rPr>
      </w:pPr>
    </w:p>
    <w:tbl>
      <w:tblPr>
        <w:tblStyle w:val="4"/>
        <w:tblW w:w="15686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40"/>
        <w:gridCol w:w="540"/>
        <w:gridCol w:w="540"/>
        <w:gridCol w:w="720"/>
        <w:gridCol w:w="2649"/>
        <w:gridCol w:w="2890"/>
        <w:gridCol w:w="937"/>
        <w:gridCol w:w="992"/>
        <w:gridCol w:w="1898"/>
        <w:gridCol w:w="170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18"/>
                <w:szCs w:val="18"/>
              </w:rPr>
            </w:pPr>
            <w:r>
              <w:rPr>
                <w:rStyle w:val="6"/>
                <w:rFonts w:ascii="宋体" w:hAnsi="宋体"/>
                <w:b/>
                <w:sz w:val="18"/>
                <w:szCs w:val="18"/>
              </w:rPr>
              <w:t>学科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18"/>
                <w:szCs w:val="18"/>
              </w:rPr>
            </w:pPr>
            <w:r>
              <w:rPr>
                <w:rStyle w:val="6"/>
                <w:rFonts w:ascii="宋体" w:hAnsi="宋体"/>
                <w:b/>
                <w:sz w:val="18"/>
                <w:szCs w:val="18"/>
              </w:rPr>
              <w:t>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18"/>
                <w:szCs w:val="18"/>
              </w:rPr>
            </w:pPr>
            <w:r>
              <w:rPr>
                <w:rStyle w:val="6"/>
                <w:rFonts w:ascii="宋体" w:hAnsi="宋体"/>
                <w:b/>
                <w:sz w:val="18"/>
                <w:szCs w:val="18"/>
              </w:rPr>
              <w:t>日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18"/>
                <w:szCs w:val="18"/>
              </w:rPr>
            </w:pPr>
            <w:r>
              <w:rPr>
                <w:rStyle w:val="6"/>
                <w:rFonts w:ascii="宋体" w:hAnsi="宋体"/>
                <w:b/>
                <w:sz w:val="18"/>
                <w:szCs w:val="18"/>
              </w:rPr>
              <w:t>星期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18"/>
                <w:szCs w:val="18"/>
              </w:rPr>
            </w:pPr>
            <w:r>
              <w:rPr>
                <w:rStyle w:val="6"/>
                <w:rFonts w:ascii="宋体" w:hAnsi="宋体"/>
                <w:b/>
                <w:sz w:val="18"/>
                <w:szCs w:val="18"/>
              </w:rPr>
              <w:t>时间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18"/>
                <w:szCs w:val="18"/>
              </w:rPr>
            </w:pPr>
            <w:r>
              <w:rPr>
                <w:rStyle w:val="6"/>
                <w:rFonts w:ascii="宋体" w:hAnsi="宋体"/>
                <w:b/>
                <w:sz w:val="18"/>
                <w:szCs w:val="18"/>
              </w:rPr>
              <w:t>内       容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18"/>
                <w:szCs w:val="18"/>
              </w:rPr>
            </w:pPr>
            <w:r>
              <w:rPr>
                <w:rStyle w:val="6"/>
                <w:rFonts w:ascii="宋体" w:hAnsi="宋体"/>
                <w:b/>
                <w:sz w:val="18"/>
                <w:szCs w:val="18"/>
              </w:rPr>
              <w:t>活动目标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18"/>
                <w:szCs w:val="18"/>
              </w:rPr>
            </w:pPr>
            <w:r>
              <w:rPr>
                <w:rStyle w:val="6"/>
                <w:rFonts w:ascii="宋体" w:hAnsi="宋体"/>
                <w:b/>
                <w:sz w:val="18"/>
                <w:szCs w:val="18"/>
              </w:rPr>
              <w:t>主讲人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18"/>
                <w:szCs w:val="18"/>
              </w:rPr>
            </w:pPr>
            <w:r>
              <w:rPr>
                <w:rStyle w:val="6"/>
                <w:rFonts w:ascii="宋体" w:hAnsi="宋体"/>
                <w:b/>
                <w:sz w:val="18"/>
                <w:szCs w:val="18"/>
              </w:rPr>
              <w:t>主持人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18"/>
                <w:szCs w:val="18"/>
              </w:rPr>
            </w:pPr>
            <w:r>
              <w:rPr>
                <w:rStyle w:val="6"/>
                <w:rFonts w:ascii="宋体" w:hAnsi="宋体"/>
                <w:b/>
                <w:sz w:val="18"/>
                <w:szCs w:val="18"/>
              </w:rPr>
              <w:t>参加</w:t>
            </w:r>
          </w:p>
          <w:p>
            <w:pPr>
              <w:jc w:val="center"/>
              <w:rPr>
                <w:rStyle w:val="6"/>
                <w:rFonts w:ascii="宋体" w:hAnsi="宋体"/>
                <w:b/>
                <w:sz w:val="18"/>
                <w:szCs w:val="18"/>
              </w:rPr>
            </w:pPr>
            <w:r>
              <w:rPr>
                <w:rStyle w:val="6"/>
                <w:rFonts w:ascii="宋体" w:hAnsi="宋体"/>
                <w:b/>
                <w:sz w:val="18"/>
                <w:szCs w:val="18"/>
              </w:rPr>
              <w:t>对象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18"/>
                <w:szCs w:val="18"/>
              </w:rPr>
            </w:pPr>
            <w:r>
              <w:rPr>
                <w:rStyle w:val="6"/>
                <w:rFonts w:ascii="宋体" w:hAnsi="宋体"/>
                <w:b/>
                <w:sz w:val="18"/>
                <w:szCs w:val="18"/>
              </w:rPr>
              <w:t>地 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18"/>
                <w:szCs w:val="18"/>
              </w:rPr>
            </w:pPr>
            <w:r>
              <w:rPr>
                <w:rStyle w:val="6"/>
                <w:rFonts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课程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14:30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赵国忠教授报告 《学校品牌发展大趋势》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提高课程干部的课程品牌意识和打造课程品牌的能力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  <w:lang w:val="en-US" w:eastAsia="zh-CN"/>
              </w:rPr>
              <w:t>赵国忠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  <w:lang w:val="en-US" w:eastAsia="zh-CN"/>
              </w:rPr>
              <w:t>钱守旺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全区课程干部、</w:t>
            </w:r>
            <w:r>
              <w:rPr>
                <w:rStyle w:val="6"/>
                <w:rFonts w:ascii="宋体" w:hAnsi="宋体"/>
                <w:sz w:val="18"/>
                <w:szCs w:val="18"/>
              </w:rPr>
              <w:t>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  <w:lang w:val="en-US" w:eastAsia="zh-CN"/>
              </w:rPr>
              <w:t>钉钉群</w:t>
            </w:r>
          </w:p>
          <w:p>
            <w:pPr>
              <w:jc w:val="center"/>
              <w:rPr>
                <w:rStyle w:val="6"/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  <w:lang w:val="en-US" w:eastAsia="zh-CN"/>
              </w:rPr>
              <w:t>空中课堂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主题培训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课程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14:30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名师课例欣赏</w:t>
            </w:r>
          </w:p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全国大赛一等奖课例《三角形的秘密》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学习全国名师教学艺术，提升教师专业素养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钱守旺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钱守旺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钱守旺特级教师工作室及中外教材比较研究小组成员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钉钉群</w:t>
            </w:r>
          </w:p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中外教材比较研究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钉钉直播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课程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14:30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劳动教育项目研讨会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就劳动素养框架进行深入研讨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孟青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孟青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劳动教育项目组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钉钉群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交流研讨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课程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14:00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hint="eastAsia"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 xml:space="preserve"> 安全项目书稿修改研讨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完善书稿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王迪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王迪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 xml:space="preserve"> 安全项目组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腾讯会议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交流研讨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课程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14:30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sz w:val="18"/>
              </w:rPr>
              <w:t>证据导向课题组提交论文修订完善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sz w:val="18"/>
              </w:rPr>
              <w:t>根据总课题组意见，将论文修订完善，使它符合要求，并争取获得好的评审成绩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陈磊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陈磊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证据导向课题组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微信群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交流研讨</w:t>
            </w:r>
          </w:p>
        </w:tc>
      </w:tr>
    </w:tbl>
    <w:p>
      <w:pPr>
        <w:rPr>
          <w:rStyle w:val="6"/>
        </w:rPr>
      </w:pPr>
    </w:p>
    <w:p>
      <w:pPr>
        <w:rPr>
          <w:rStyle w:val="6"/>
          <w:rFonts w:hint="eastAsia"/>
        </w:rPr>
      </w:pPr>
    </w:p>
    <w:sectPr>
      <w:pgSz w:w="16838" w:h="11906"/>
      <w:pgMar w:top="720" w:right="720" w:bottom="720" w:left="720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81A02"/>
    <w:rsid w:val="00081A02"/>
    <w:rsid w:val="002577FC"/>
    <w:rsid w:val="00654A58"/>
    <w:rsid w:val="006A13CD"/>
    <w:rsid w:val="00FA2412"/>
    <w:rsid w:val="00FC30AC"/>
    <w:rsid w:val="30B50A41"/>
    <w:rsid w:val="379E19CF"/>
    <w:rsid w:val="3D350B85"/>
    <w:rsid w:val="636F3B9B"/>
    <w:rsid w:val="63C2329F"/>
    <w:rsid w:val="65AB5089"/>
    <w:rsid w:val="69B4449D"/>
    <w:rsid w:val="6C542AC8"/>
    <w:rsid w:val="6F92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脚字符"/>
    <w:link w:val="2"/>
    <w:qFormat/>
    <w:uiPriority w:val="0"/>
    <w:rPr>
      <w:kern w:val="2"/>
      <w:sz w:val="18"/>
      <w:szCs w:val="18"/>
    </w:rPr>
  </w:style>
  <w:style w:type="character" w:customStyle="1" w:styleId="9">
    <w:name w:val="页眉字符"/>
    <w:link w:val="3"/>
    <w:qFormat/>
    <w:uiPriority w:val="0"/>
    <w:rPr>
      <w:kern w:val="2"/>
      <w:sz w:val="18"/>
      <w:szCs w:val="18"/>
    </w:rPr>
  </w:style>
  <w:style w:type="paragraph" w:customStyle="1" w:styleId="10">
    <w:name w:val="188"/>
    <w:basedOn w:val="1"/>
    <w:qFormat/>
    <w:uiPriority w:val="0"/>
    <w:pPr>
      <w:ind w:firstLine="420" w:firstLineChars="200"/>
    </w:pPr>
  </w:style>
  <w:style w:type="paragraph" w:customStyle="1" w:styleId="11">
    <w:name w:val="Acetate"/>
    <w:basedOn w:val="1"/>
    <w:qFormat/>
    <w:uiPriority w:val="0"/>
    <w:rPr>
      <w:sz w:val="18"/>
      <w:szCs w:val="18"/>
    </w:rPr>
  </w:style>
  <w:style w:type="table" w:customStyle="1" w:styleId="12">
    <w:name w:val="TableGrid"/>
    <w:basedOn w:val="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411</Characters>
  <Lines>3</Lines>
  <Paragraphs>1</Paragraphs>
  <TotalTime>1</TotalTime>
  <ScaleCrop>false</ScaleCrop>
  <LinksUpToDate>false</LinksUpToDate>
  <CharactersWithSpaces>481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2020-03-17T03:01:00Z</dcterms:created>
  <dc:creator>Administrator</dc:creator>
  <cp:lastModifiedBy>钱守旺老师</cp:lastModifiedBy>
  <dcterms:modified xsi:type="dcterms:W3CDTF">2020-06-02T09:14:32Z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