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6641C" w14:textId="4F8D5CE8" w:rsidR="00327B4E" w:rsidRPr="007B0C21" w:rsidRDefault="007B0C21" w:rsidP="007B0C21">
      <w:pPr>
        <w:jc w:val="center"/>
        <w:rPr>
          <w:b/>
          <w:bCs/>
          <w:sz w:val="32"/>
          <w:szCs w:val="36"/>
        </w:rPr>
      </w:pPr>
      <w:r w:rsidRPr="007B0C21">
        <w:rPr>
          <w:rFonts w:hint="eastAsia"/>
          <w:b/>
          <w:bCs/>
          <w:sz w:val="32"/>
          <w:szCs w:val="36"/>
        </w:rPr>
        <w:t>2</w:t>
      </w:r>
      <w:r w:rsidRPr="007B0C21">
        <w:rPr>
          <w:b/>
          <w:bCs/>
          <w:sz w:val="32"/>
          <w:szCs w:val="36"/>
        </w:rPr>
        <w:t>020</w:t>
      </w:r>
      <w:r w:rsidRPr="007B0C21">
        <w:rPr>
          <w:rFonts w:hint="eastAsia"/>
          <w:b/>
          <w:bCs/>
          <w:sz w:val="32"/>
          <w:szCs w:val="36"/>
        </w:rPr>
        <w:t>年北京市朝阳区教育研究中心</w:t>
      </w:r>
    </w:p>
    <w:p w14:paraId="4C14A4DE" w14:textId="22555082" w:rsidR="007B0C21" w:rsidRDefault="007B0C21" w:rsidP="00155FEE">
      <w:pPr>
        <w:jc w:val="center"/>
        <w:rPr>
          <w:b/>
          <w:bCs/>
          <w:sz w:val="32"/>
          <w:szCs w:val="36"/>
        </w:rPr>
      </w:pPr>
      <w:bookmarkStart w:id="0" w:name="_Hlk53666392"/>
      <w:r w:rsidRPr="007B0C21">
        <w:rPr>
          <w:rFonts w:hint="eastAsia"/>
          <w:b/>
          <w:bCs/>
          <w:sz w:val="32"/>
          <w:szCs w:val="36"/>
        </w:rPr>
        <w:t>三元桥校区</w:t>
      </w:r>
      <w:r w:rsidR="00F320F7">
        <w:rPr>
          <w:rFonts w:hint="eastAsia"/>
          <w:b/>
          <w:bCs/>
          <w:sz w:val="32"/>
          <w:szCs w:val="36"/>
        </w:rPr>
        <w:t>冬季</w:t>
      </w:r>
      <w:r w:rsidRPr="007B0C21">
        <w:rPr>
          <w:rFonts w:hint="eastAsia"/>
          <w:b/>
          <w:bCs/>
          <w:sz w:val="32"/>
          <w:szCs w:val="36"/>
        </w:rPr>
        <w:t>供暖</w:t>
      </w:r>
      <w:r w:rsidR="00F320F7">
        <w:rPr>
          <w:rFonts w:hint="eastAsia"/>
          <w:b/>
          <w:bCs/>
          <w:sz w:val="32"/>
          <w:szCs w:val="36"/>
        </w:rPr>
        <w:t>服务</w:t>
      </w:r>
      <w:bookmarkEnd w:id="0"/>
      <w:r w:rsidRPr="007B0C21">
        <w:rPr>
          <w:rFonts w:hint="eastAsia"/>
          <w:b/>
          <w:bCs/>
          <w:sz w:val="32"/>
          <w:szCs w:val="36"/>
        </w:rPr>
        <w:t>项目</w:t>
      </w:r>
      <w:r w:rsidR="00580F1F">
        <w:rPr>
          <w:rFonts w:hint="eastAsia"/>
          <w:b/>
          <w:bCs/>
          <w:sz w:val="32"/>
          <w:szCs w:val="36"/>
        </w:rPr>
        <w:t>评审</w:t>
      </w:r>
      <w:r w:rsidRPr="007B0C21">
        <w:rPr>
          <w:rFonts w:hint="eastAsia"/>
          <w:b/>
          <w:bCs/>
          <w:sz w:val="32"/>
          <w:szCs w:val="36"/>
        </w:rPr>
        <w:t>公告</w:t>
      </w:r>
    </w:p>
    <w:p w14:paraId="45C648CB" w14:textId="77777777" w:rsidR="00155FEE" w:rsidRPr="00B65617" w:rsidRDefault="00155FEE" w:rsidP="00155FEE">
      <w:pPr>
        <w:jc w:val="center"/>
        <w:rPr>
          <w:b/>
          <w:bCs/>
          <w:sz w:val="28"/>
          <w:szCs w:val="32"/>
        </w:rPr>
      </w:pPr>
    </w:p>
    <w:p w14:paraId="2724A807" w14:textId="13E90FBA" w:rsidR="007B0C21" w:rsidRDefault="00B65617" w:rsidP="007B0C21">
      <w:pPr>
        <w:ind w:firstLineChars="200" w:firstLine="560"/>
        <w:jc w:val="left"/>
        <w:rPr>
          <w:rFonts w:ascii="宋体" w:eastAsia="宋体" w:hAnsi="宋体"/>
          <w:sz w:val="28"/>
          <w:szCs w:val="32"/>
        </w:rPr>
      </w:pPr>
      <w:r w:rsidRPr="00B65617">
        <w:rPr>
          <w:rFonts w:ascii="宋体" w:eastAsia="宋体" w:hAnsi="宋体" w:hint="eastAsia"/>
          <w:sz w:val="28"/>
          <w:szCs w:val="32"/>
        </w:rPr>
        <w:t>根据《中华人民共和国政府采购法》等有关规定</w:t>
      </w:r>
      <w:r>
        <w:rPr>
          <w:rFonts w:ascii="宋体" w:eastAsia="宋体" w:hAnsi="宋体" w:hint="eastAsia"/>
          <w:sz w:val="28"/>
          <w:szCs w:val="32"/>
        </w:rPr>
        <w:t>，</w:t>
      </w:r>
      <w:r w:rsidR="007B0C21" w:rsidRPr="007B0C21">
        <w:rPr>
          <w:rFonts w:ascii="宋体" w:eastAsia="宋体" w:hAnsi="宋体" w:hint="eastAsia"/>
          <w:sz w:val="28"/>
          <w:szCs w:val="32"/>
        </w:rPr>
        <w:t>现对我中心</w:t>
      </w:r>
      <w:r w:rsidR="007B0C21" w:rsidRPr="007B0C21">
        <w:rPr>
          <w:rFonts w:ascii="宋体" w:eastAsia="宋体" w:hAnsi="宋体"/>
          <w:sz w:val="28"/>
          <w:szCs w:val="32"/>
        </w:rPr>
        <w:t>2020年</w:t>
      </w:r>
      <w:r w:rsidR="00F320F7" w:rsidRPr="00F320F7">
        <w:rPr>
          <w:rFonts w:ascii="宋体" w:eastAsia="宋体" w:hAnsi="宋体" w:hint="eastAsia"/>
          <w:sz w:val="28"/>
          <w:szCs w:val="32"/>
        </w:rPr>
        <w:t>三元桥校区冬季供暖服务</w:t>
      </w:r>
      <w:r w:rsidR="007B0C21" w:rsidRPr="007B0C21">
        <w:rPr>
          <w:rFonts w:ascii="宋体" w:eastAsia="宋体" w:hAnsi="宋体" w:hint="eastAsia"/>
          <w:sz w:val="28"/>
          <w:szCs w:val="32"/>
        </w:rPr>
        <w:t>项目</w:t>
      </w:r>
      <w:r w:rsidR="007B0C21" w:rsidRPr="007B0C21">
        <w:rPr>
          <w:rFonts w:ascii="宋体" w:eastAsia="宋体" w:hAnsi="宋体"/>
          <w:sz w:val="28"/>
          <w:szCs w:val="32"/>
        </w:rPr>
        <w:t>进行</w:t>
      </w:r>
      <w:r w:rsidR="00580F1F">
        <w:rPr>
          <w:rFonts w:ascii="宋体" w:eastAsia="宋体" w:hAnsi="宋体" w:hint="eastAsia"/>
          <w:sz w:val="28"/>
          <w:szCs w:val="32"/>
        </w:rPr>
        <w:t>评审</w:t>
      </w:r>
      <w:r w:rsidR="007B0C21" w:rsidRPr="007B0C21">
        <w:rPr>
          <w:rFonts w:ascii="宋体" w:eastAsia="宋体" w:hAnsi="宋体"/>
          <w:sz w:val="28"/>
          <w:szCs w:val="32"/>
        </w:rPr>
        <w:t>，对符合资质要求的社会服务商进行邀请，具体内容如下。</w:t>
      </w:r>
    </w:p>
    <w:p w14:paraId="4CC46BA1" w14:textId="2BE94F54" w:rsidR="00F320F7" w:rsidRPr="00F320F7" w:rsidRDefault="00F320F7" w:rsidP="00F320F7">
      <w:pPr>
        <w:pStyle w:val="a3"/>
        <w:numPr>
          <w:ilvl w:val="0"/>
          <w:numId w:val="1"/>
        </w:numPr>
        <w:ind w:firstLineChars="0"/>
        <w:jc w:val="left"/>
        <w:rPr>
          <w:rFonts w:ascii="宋体" w:eastAsia="宋体" w:hAnsi="宋体"/>
          <w:sz w:val="28"/>
          <w:szCs w:val="32"/>
        </w:rPr>
      </w:pPr>
      <w:r w:rsidRPr="00F320F7">
        <w:rPr>
          <w:rFonts w:ascii="宋体" w:eastAsia="宋体" w:hAnsi="宋体" w:hint="eastAsia"/>
          <w:b/>
          <w:bCs/>
          <w:sz w:val="28"/>
          <w:szCs w:val="32"/>
        </w:rPr>
        <w:t>项目名称</w:t>
      </w:r>
    </w:p>
    <w:p w14:paraId="3B50C5D0" w14:textId="49EAB8E8" w:rsidR="00F320F7" w:rsidRPr="00F320F7" w:rsidRDefault="00F320F7" w:rsidP="00F320F7">
      <w:pPr>
        <w:pStyle w:val="a3"/>
        <w:ind w:left="720" w:firstLineChars="0" w:firstLine="0"/>
        <w:jc w:val="left"/>
        <w:rPr>
          <w:rFonts w:ascii="宋体" w:eastAsia="宋体" w:hAnsi="宋体"/>
          <w:sz w:val="28"/>
          <w:szCs w:val="32"/>
        </w:rPr>
      </w:pPr>
      <w:r>
        <w:rPr>
          <w:rFonts w:ascii="宋体" w:eastAsia="宋体" w:hAnsi="宋体" w:hint="eastAsia"/>
          <w:sz w:val="28"/>
          <w:szCs w:val="32"/>
        </w:rPr>
        <w:t>冬季供暖服务</w:t>
      </w:r>
    </w:p>
    <w:p w14:paraId="367B0331" w14:textId="1F9A0785" w:rsidR="007B0C21" w:rsidRPr="00F320F7" w:rsidRDefault="00F320F7" w:rsidP="007B0C21">
      <w:pPr>
        <w:pStyle w:val="a3"/>
        <w:numPr>
          <w:ilvl w:val="0"/>
          <w:numId w:val="1"/>
        </w:numPr>
        <w:ind w:firstLineChars="0"/>
        <w:jc w:val="left"/>
        <w:rPr>
          <w:rFonts w:ascii="宋体" w:eastAsia="宋体" w:hAnsi="宋体"/>
          <w:b/>
          <w:bCs/>
          <w:sz w:val="28"/>
          <w:szCs w:val="32"/>
        </w:rPr>
      </w:pPr>
      <w:r w:rsidRPr="00F320F7">
        <w:rPr>
          <w:rFonts w:ascii="宋体" w:eastAsia="宋体" w:hAnsi="宋体" w:hint="eastAsia"/>
          <w:b/>
          <w:bCs/>
          <w:sz w:val="28"/>
          <w:szCs w:val="32"/>
        </w:rPr>
        <w:t>项目概况</w:t>
      </w:r>
    </w:p>
    <w:p w14:paraId="731F4A60" w14:textId="61C6FE87" w:rsidR="00F320F7" w:rsidRDefault="00F320F7" w:rsidP="002305C8">
      <w:pPr>
        <w:pStyle w:val="a3"/>
        <w:numPr>
          <w:ilvl w:val="0"/>
          <w:numId w:val="2"/>
        </w:numPr>
        <w:ind w:firstLineChars="0"/>
        <w:jc w:val="left"/>
        <w:rPr>
          <w:rFonts w:ascii="宋体" w:eastAsia="宋体" w:hAnsi="宋体"/>
          <w:sz w:val="28"/>
          <w:szCs w:val="32"/>
        </w:rPr>
      </w:pPr>
      <w:r w:rsidRPr="00F320F7">
        <w:rPr>
          <w:rFonts w:ascii="宋体" w:eastAsia="宋体" w:hAnsi="宋体" w:hint="eastAsia"/>
          <w:sz w:val="28"/>
          <w:szCs w:val="32"/>
        </w:rPr>
        <w:t>服务区域位于北京市</w:t>
      </w:r>
      <w:r>
        <w:rPr>
          <w:rFonts w:ascii="宋体" w:eastAsia="宋体" w:hAnsi="宋体" w:hint="eastAsia"/>
          <w:sz w:val="28"/>
          <w:szCs w:val="32"/>
        </w:rPr>
        <w:t>朝阳区静安里甲3</w:t>
      </w:r>
      <w:r>
        <w:rPr>
          <w:rFonts w:ascii="宋体" w:eastAsia="宋体" w:hAnsi="宋体"/>
          <w:sz w:val="28"/>
          <w:szCs w:val="32"/>
        </w:rPr>
        <w:t>0</w:t>
      </w:r>
      <w:r>
        <w:rPr>
          <w:rFonts w:ascii="宋体" w:eastAsia="宋体" w:hAnsi="宋体" w:hint="eastAsia"/>
          <w:sz w:val="28"/>
          <w:szCs w:val="32"/>
        </w:rPr>
        <w:t>号</w:t>
      </w:r>
      <w:r w:rsidRPr="00F320F7">
        <w:rPr>
          <w:rFonts w:ascii="宋体" w:eastAsia="宋体" w:hAnsi="宋体" w:hint="eastAsia"/>
          <w:sz w:val="28"/>
          <w:szCs w:val="32"/>
        </w:rPr>
        <w:t>，供暖面积</w:t>
      </w:r>
      <w:r w:rsidRPr="00F320F7">
        <w:rPr>
          <w:rFonts w:ascii="宋体" w:eastAsia="宋体" w:hAnsi="宋体"/>
          <w:sz w:val="28"/>
          <w:szCs w:val="32"/>
        </w:rPr>
        <w:t>5</w:t>
      </w:r>
      <w:r>
        <w:rPr>
          <w:rFonts w:ascii="宋体" w:eastAsia="宋体" w:hAnsi="宋体"/>
          <w:sz w:val="28"/>
          <w:szCs w:val="32"/>
        </w:rPr>
        <w:t>355.95</w:t>
      </w:r>
      <w:r w:rsidRPr="00F320F7">
        <w:rPr>
          <w:rFonts w:ascii="宋体" w:eastAsia="宋体" w:hAnsi="宋体"/>
          <w:sz w:val="28"/>
          <w:szCs w:val="32"/>
        </w:rPr>
        <w:t>平方米，</w:t>
      </w:r>
      <w:r>
        <w:rPr>
          <w:rFonts w:ascii="宋体" w:eastAsia="宋体" w:hAnsi="宋体"/>
          <w:sz w:val="28"/>
          <w:szCs w:val="32"/>
        </w:rPr>
        <w:t>2</w:t>
      </w:r>
      <w:r w:rsidRPr="00F320F7">
        <w:rPr>
          <w:rFonts w:ascii="宋体" w:eastAsia="宋体" w:hAnsi="宋体"/>
          <w:sz w:val="28"/>
          <w:szCs w:val="32"/>
        </w:rPr>
        <w:t>台</w:t>
      </w:r>
      <w:r w:rsidR="002305C8">
        <w:rPr>
          <w:rFonts w:ascii="宋体" w:eastAsia="宋体" w:hAnsi="宋体"/>
          <w:sz w:val="28"/>
          <w:szCs w:val="32"/>
        </w:rPr>
        <w:t>0.5</w:t>
      </w:r>
      <w:r w:rsidR="002305C8">
        <w:rPr>
          <w:rFonts w:ascii="宋体" w:eastAsia="宋体" w:hAnsi="宋体" w:hint="eastAsia"/>
          <w:sz w:val="28"/>
          <w:szCs w:val="32"/>
        </w:rPr>
        <w:t>kw冷凝</w:t>
      </w:r>
      <w:r w:rsidRPr="00F320F7">
        <w:rPr>
          <w:rFonts w:ascii="宋体" w:eastAsia="宋体" w:hAnsi="宋体"/>
          <w:sz w:val="28"/>
          <w:szCs w:val="32"/>
        </w:rPr>
        <w:t>锅炉</w:t>
      </w:r>
      <w:r w:rsidR="002305C8">
        <w:rPr>
          <w:rFonts w:ascii="宋体" w:eastAsia="宋体" w:hAnsi="宋体" w:hint="eastAsia"/>
          <w:sz w:val="28"/>
          <w:szCs w:val="32"/>
        </w:rPr>
        <w:t>（型号：W</w:t>
      </w:r>
      <w:r w:rsidR="002305C8">
        <w:rPr>
          <w:rFonts w:ascii="宋体" w:eastAsia="宋体" w:hAnsi="宋体"/>
          <w:sz w:val="28"/>
          <w:szCs w:val="32"/>
        </w:rPr>
        <w:t>NLNC-365</w:t>
      </w:r>
      <w:r w:rsidR="002305C8">
        <w:rPr>
          <w:rFonts w:ascii="宋体" w:eastAsia="宋体" w:hAnsi="宋体" w:hint="eastAsia"/>
          <w:sz w:val="28"/>
          <w:szCs w:val="32"/>
        </w:rPr>
        <w:t>）</w:t>
      </w:r>
      <w:r w:rsidRPr="00F320F7">
        <w:rPr>
          <w:rFonts w:ascii="宋体" w:eastAsia="宋体" w:hAnsi="宋体"/>
          <w:sz w:val="28"/>
          <w:szCs w:val="32"/>
        </w:rPr>
        <w:t>。针对上述服务内容提供</w:t>
      </w:r>
      <w:r w:rsidR="00B61D8D">
        <w:rPr>
          <w:rFonts w:ascii="宋体" w:eastAsia="宋体" w:hAnsi="宋体" w:hint="eastAsia"/>
          <w:sz w:val="28"/>
          <w:szCs w:val="32"/>
        </w:rPr>
        <w:t>该校区</w:t>
      </w:r>
      <w:r w:rsidRPr="00F320F7">
        <w:rPr>
          <w:rFonts w:ascii="宋体" w:eastAsia="宋体" w:hAnsi="宋体"/>
          <w:sz w:val="28"/>
          <w:szCs w:val="32"/>
        </w:rPr>
        <w:t>冬季供暖，保障现有锅炉的燃气供应及安排司炉工进行作业，</w:t>
      </w:r>
      <w:r w:rsidR="00765773">
        <w:rPr>
          <w:rFonts w:ascii="宋体" w:eastAsia="宋体" w:hAnsi="宋体" w:hint="eastAsia"/>
          <w:sz w:val="28"/>
          <w:szCs w:val="32"/>
        </w:rPr>
        <w:t>供暖温度及供暖时长均需满足国家标准。</w:t>
      </w:r>
      <w:r w:rsidRPr="00F320F7">
        <w:rPr>
          <w:rFonts w:ascii="宋体" w:eastAsia="宋体" w:hAnsi="宋体"/>
          <w:sz w:val="28"/>
          <w:szCs w:val="32"/>
        </w:rPr>
        <w:t>并对锅炉承担日常保养义务，承担服务期间产生的运杂费、货物缺损、丢失等费用。</w:t>
      </w:r>
    </w:p>
    <w:p w14:paraId="3B0D9C1A" w14:textId="2C243AA2" w:rsidR="002305C8" w:rsidRDefault="002305C8" w:rsidP="002305C8">
      <w:pPr>
        <w:pStyle w:val="a3"/>
        <w:numPr>
          <w:ilvl w:val="0"/>
          <w:numId w:val="2"/>
        </w:numPr>
        <w:ind w:firstLineChars="0"/>
        <w:jc w:val="left"/>
        <w:rPr>
          <w:rFonts w:ascii="宋体" w:eastAsia="宋体" w:hAnsi="宋体"/>
          <w:sz w:val="28"/>
          <w:szCs w:val="32"/>
        </w:rPr>
      </w:pPr>
      <w:r w:rsidRPr="002305C8">
        <w:rPr>
          <w:rFonts w:ascii="宋体" w:eastAsia="宋体" w:hAnsi="宋体" w:hint="eastAsia"/>
          <w:sz w:val="28"/>
          <w:szCs w:val="32"/>
        </w:rPr>
        <w:t>服务期限自</w:t>
      </w:r>
      <w:r w:rsidRPr="002305C8">
        <w:rPr>
          <w:rFonts w:ascii="宋体" w:eastAsia="宋体" w:hAnsi="宋体"/>
          <w:sz w:val="28"/>
          <w:szCs w:val="32"/>
        </w:rPr>
        <w:t>20</w:t>
      </w:r>
      <w:r>
        <w:rPr>
          <w:rFonts w:ascii="宋体" w:eastAsia="宋体" w:hAnsi="宋体"/>
          <w:sz w:val="28"/>
          <w:szCs w:val="32"/>
        </w:rPr>
        <w:t>20</w:t>
      </w:r>
      <w:r w:rsidRPr="002305C8">
        <w:rPr>
          <w:rFonts w:ascii="宋体" w:eastAsia="宋体" w:hAnsi="宋体"/>
          <w:sz w:val="28"/>
          <w:szCs w:val="32"/>
        </w:rPr>
        <w:t>年1</w:t>
      </w:r>
      <w:r>
        <w:rPr>
          <w:rFonts w:ascii="宋体" w:eastAsia="宋体" w:hAnsi="宋体"/>
          <w:sz w:val="28"/>
          <w:szCs w:val="32"/>
        </w:rPr>
        <w:t>1</w:t>
      </w:r>
      <w:r w:rsidRPr="002305C8">
        <w:rPr>
          <w:rFonts w:ascii="宋体" w:eastAsia="宋体" w:hAnsi="宋体"/>
          <w:sz w:val="28"/>
          <w:szCs w:val="32"/>
        </w:rPr>
        <w:t>月15日至202</w:t>
      </w:r>
      <w:r>
        <w:rPr>
          <w:rFonts w:ascii="宋体" w:eastAsia="宋体" w:hAnsi="宋体"/>
          <w:sz w:val="28"/>
          <w:szCs w:val="32"/>
        </w:rPr>
        <w:t>1</w:t>
      </w:r>
      <w:r w:rsidRPr="002305C8">
        <w:rPr>
          <w:rFonts w:ascii="宋体" w:eastAsia="宋体" w:hAnsi="宋体"/>
          <w:sz w:val="28"/>
          <w:szCs w:val="32"/>
        </w:rPr>
        <w:t>年3月15日。</w:t>
      </w:r>
    </w:p>
    <w:p w14:paraId="04EA1E50" w14:textId="2F83D850" w:rsidR="002305C8" w:rsidRDefault="00580F1F" w:rsidP="002305C8">
      <w:pPr>
        <w:pStyle w:val="a3"/>
        <w:numPr>
          <w:ilvl w:val="0"/>
          <w:numId w:val="2"/>
        </w:numPr>
        <w:ind w:firstLineChars="0"/>
        <w:jc w:val="left"/>
        <w:rPr>
          <w:rFonts w:ascii="宋体" w:eastAsia="宋体" w:hAnsi="宋体"/>
          <w:sz w:val="28"/>
          <w:szCs w:val="32"/>
        </w:rPr>
      </w:pPr>
      <w:r>
        <w:rPr>
          <w:rFonts w:ascii="宋体" w:eastAsia="宋体" w:hAnsi="宋体" w:hint="eastAsia"/>
          <w:sz w:val="28"/>
          <w:szCs w:val="32"/>
        </w:rPr>
        <w:t>项目</w:t>
      </w:r>
      <w:r w:rsidR="002305C8">
        <w:rPr>
          <w:rFonts w:ascii="宋体" w:eastAsia="宋体" w:hAnsi="宋体" w:hint="eastAsia"/>
          <w:sz w:val="28"/>
          <w:szCs w:val="32"/>
        </w:rPr>
        <w:t>控制价：</w:t>
      </w:r>
      <w:r w:rsidR="002305C8">
        <w:rPr>
          <w:rFonts w:ascii="宋体" w:eastAsia="宋体" w:hAnsi="宋体"/>
          <w:sz w:val="28"/>
          <w:szCs w:val="32"/>
        </w:rPr>
        <w:t>417800.00</w:t>
      </w:r>
      <w:r w:rsidR="002305C8">
        <w:rPr>
          <w:rFonts w:ascii="宋体" w:eastAsia="宋体" w:hAnsi="宋体" w:hint="eastAsia"/>
          <w:sz w:val="28"/>
          <w:szCs w:val="32"/>
        </w:rPr>
        <w:t>元人民币，</w:t>
      </w:r>
      <w:r w:rsidR="002305C8" w:rsidRPr="002305C8">
        <w:rPr>
          <w:rFonts w:ascii="宋体" w:eastAsia="宋体" w:hAnsi="宋体" w:hint="eastAsia"/>
          <w:sz w:val="28"/>
          <w:szCs w:val="32"/>
        </w:rPr>
        <w:t>高于该控制价的报价将按无效投标处理。</w:t>
      </w:r>
    </w:p>
    <w:p w14:paraId="3DD9E3A2" w14:textId="2916AABE" w:rsidR="00155FEE" w:rsidRPr="00155FEE" w:rsidRDefault="00EC326C" w:rsidP="00155FEE">
      <w:pPr>
        <w:pStyle w:val="a3"/>
        <w:numPr>
          <w:ilvl w:val="0"/>
          <w:numId w:val="1"/>
        </w:numPr>
        <w:ind w:firstLineChars="0"/>
        <w:jc w:val="left"/>
        <w:rPr>
          <w:rFonts w:ascii="宋体" w:eastAsia="宋体" w:hAnsi="宋体"/>
          <w:b/>
          <w:bCs/>
          <w:sz w:val="28"/>
          <w:szCs w:val="32"/>
        </w:rPr>
      </w:pPr>
      <w:r>
        <w:rPr>
          <w:rFonts w:ascii="宋体" w:eastAsia="宋体" w:hAnsi="宋体" w:hint="eastAsia"/>
          <w:b/>
          <w:bCs/>
          <w:sz w:val="28"/>
          <w:szCs w:val="32"/>
        </w:rPr>
        <w:t>投</w:t>
      </w:r>
      <w:r w:rsidR="00580F1F">
        <w:rPr>
          <w:rFonts w:ascii="宋体" w:eastAsia="宋体" w:hAnsi="宋体" w:hint="eastAsia"/>
          <w:b/>
          <w:bCs/>
          <w:sz w:val="28"/>
          <w:szCs w:val="32"/>
        </w:rPr>
        <w:t>评</w:t>
      </w:r>
      <w:r>
        <w:rPr>
          <w:rFonts w:ascii="宋体" w:eastAsia="宋体" w:hAnsi="宋体" w:hint="eastAsia"/>
          <w:b/>
          <w:bCs/>
          <w:sz w:val="28"/>
          <w:szCs w:val="32"/>
        </w:rPr>
        <w:t>人</w:t>
      </w:r>
      <w:r w:rsidR="002305C8" w:rsidRPr="002305C8">
        <w:rPr>
          <w:rFonts w:ascii="宋体" w:eastAsia="宋体" w:hAnsi="宋体" w:hint="eastAsia"/>
          <w:b/>
          <w:bCs/>
          <w:sz w:val="28"/>
          <w:szCs w:val="32"/>
        </w:rPr>
        <w:t>资格条件</w:t>
      </w:r>
    </w:p>
    <w:p w14:paraId="5C37AEDA" w14:textId="11B9B351" w:rsidR="002305C8" w:rsidRPr="002305C8" w:rsidRDefault="002305C8" w:rsidP="002305C8">
      <w:pPr>
        <w:pStyle w:val="a3"/>
        <w:ind w:left="720" w:firstLineChars="0" w:firstLine="0"/>
        <w:jc w:val="left"/>
        <w:rPr>
          <w:rFonts w:ascii="宋体" w:eastAsia="宋体" w:hAnsi="宋体"/>
          <w:b/>
          <w:bCs/>
          <w:sz w:val="28"/>
          <w:szCs w:val="32"/>
        </w:rPr>
      </w:pPr>
      <w:r w:rsidRPr="002305C8">
        <w:rPr>
          <w:rFonts w:ascii="宋体" w:eastAsia="宋体" w:hAnsi="宋体" w:hint="eastAsia"/>
          <w:sz w:val="28"/>
          <w:szCs w:val="32"/>
        </w:rPr>
        <w:t>（一）符合《中华人民共和国政府采购法》第二十二条资格条件</w:t>
      </w:r>
      <w:r w:rsidR="00F4711C">
        <w:rPr>
          <w:rFonts w:ascii="宋体" w:eastAsia="宋体" w:hAnsi="宋体" w:hint="eastAsia"/>
          <w:sz w:val="28"/>
          <w:szCs w:val="32"/>
        </w:rPr>
        <w:t>；</w:t>
      </w:r>
    </w:p>
    <w:p w14:paraId="1ACE9A13" w14:textId="384A0787" w:rsidR="002305C8" w:rsidRPr="002305C8" w:rsidRDefault="002305C8" w:rsidP="002305C8">
      <w:pPr>
        <w:ind w:firstLineChars="253" w:firstLine="708"/>
        <w:jc w:val="left"/>
        <w:rPr>
          <w:rFonts w:ascii="宋体" w:eastAsia="宋体" w:hAnsi="宋体"/>
          <w:sz w:val="28"/>
          <w:szCs w:val="32"/>
        </w:rPr>
      </w:pPr>
      <w:r w:rsidRPr="002305C8">
        <w:rPr>
          <w:rFonts w:ascii="宋体" w:eastAsia="宋体" w:hAnsi="宋体" w:hint="eastAsia"/>
          <w:sz w:val="28"/>
          <w:szCs w:val="32"/>
        </w:rPr>
        <w:t>（二）投</w:t>
      </w:r>
      <w:r w:rsidR="00580F1F">
        <w:rPr>
          <w:rFonts w:ascii="宋体" w:eastAsia="宋体" w:hAnsi="宋体" w:hint="eastAsia"/>
          <w:sz w:val="28"/>
          <w:szCs w:val="32"/>
        </w:rPr>
        <w:t>评</w:t>
      </w:r>
      <w:r w:rsidRPr="002305C8">
        <w:rPr>
          <w:rFonts w:ascii="宋体" w:eastAsia="宋体" w:hAnsi="宋体" w:hint="eastAsia"/>
          <w:sz w:val="28"/>
          <w:szCs w:val="32"/>
        </w:rPr>
        <w:t>人不得为外资独资或外资控股企业</w:t>
      </w:r>
      <w:r w:rsidR="00F4711C">
        <w:rPr>
          <w:rFonts w:ascii="宋体" w:eastAsia="宋体" w:hAnsi="宋体" w:hint="eastAsia"/>
          <w:sz w:val="28"/>
          <w:szCs w:val="32"/>
        </w:rPr>
        <w:t>；</w:t>
      </w:r>
    </w:p>
    <w:p w14:paraId="1C56F272" w14:textId="24566EB1" w:rsidR="002305C8" w:rsidRDefault="002305C8" w:rsidP="002305C8">
      <w:pPr>
        <w:pStyle w:val="a3"/>
        <w:ind w:left="720" w:firstLineChars="0" w:firstLine="0"/>
        <w:jc w:val="left"/>
        <w:rPr>
          <w:rFonts w:ascii="宋体" w:eastAsia="宋体" w:hAnsi="宋体"/>
          <w:sz w:val="28"/>
          <w:szCs w:val="32"/>
        </w:rPr>
      </w:pPr>
      <w:r w:rsidRPr="002305C8">
        <w:rPr>
          <w:rFonts w:ascii="宋体" w:eastAsia="宋体" w:hAnsi="宋体" w:hint="eastAsia"/>
          <w:sz w:val="28"/>
          <w:szCs w:val="32"/>
        </w:rPr>
        <w:t>（三）单位负责人为同一人或者存在直接控股、管理关系的不同供应</w:t>
      </w:r>
      <w:r w:rsidRPr="002305C8">
        <w:rPr>
          <w:rFonts w:ascii="宋体" w:eastAsia="宋体" w:hAnsi="宋体" w:hint="eastAsia"/>
          <w:sz w:val="28"/>
          <w:szCs w:val="32"/>
        </w:rPr>
        <w:lastRenderedPageBreak/>
        <w:t>商，不得同时参加</w:t>
      </w:r>
      <w:r w:rsidR="006661F5">
        <w:rPr>
          <w:rFonts w:ascii="宋体" w:eastAsia="宋体" w:hAnsi="宋体" w:hint="eastAsia"/>
          <w:sz w:val="28"/>
          <w:szCs w:val="32"/>
        </w:rPr>
        <w:t>此次</w:t>
      </w:r>
      <w:r w:rsidR="00DC21B2">
        <w:rPr>
          <w:rFonts w:ascii="宋体" w:eastAsia="宋体" w:hAnsi="宋体" w:hint="eastAsia"/>
          <w:sz w:val="28"/>
          <w:szCs w:val="32"/>
        </w:rPr>
        <w:t>投评</w:t>
      </w:r>
      <w:r w:rsidR="00580F1F">
        <w:rPr>
          <w:rFonts w:ascii="宋体" w:eastAsia="宋体" w:hAnsi="宋体" w:hint="eastAsia"/>
          <w:sz w:val="28"/>
          <w:szCs w:val="32"/>
        </w:rPr>
        <w:t>活动</w:t>
      </w:r>
      <w:r w:rsidR="00F4711C">
        <w:rPr>
          <w:rFonts w:ascii="宋体" w:eastAsia="宋体" w:hAnsi="宋体" w:hint="eastAsia"/>
          <w:sz w:val="28"/>
          <w:szCs w:val="32"/>
        </w:rPr>
        <w:t>；</w:t>
      </w:r>
    </w:p>
    <w:p w14:paraId="6363BFE0" w14:textId="2348E0F6" w:rsidR="002305C8" w:rsidRPr="002305C8" w:rsidRDefault="002305C8" w:rsidP="002305C8">
      <w:pPr>
        <w:pStyle w:val="a3"/>
        <w:ind w:left="720" w:firstLineChars="0" w:firstLine="0"/>
        <w:jc w:val="left"/>
        <w:rPr>
          <w:rFonts w:ascii="宋体" w:eastAsia="宋体" w:hAnsi="宋体"/>
          <w:sz w:val="28"/>
          <w:szCs w:val="32"/>
        </w:rPr>
      </w:pPr>
      <w:r w:rsidRPr="002305C8">
        <w:rPr>
          <w:rFonts w:ascii="宋体" w:eastAsia="宋体" w:hAnsi="宋体" w:hint="eastAsia"/>
          <w:sz w:val="28"/>
          <w:szCs w:val="32"/>
        </w:rPr>
        <w:t>（四）供应商营业执照必须有锅炉维修、锅炉供暖或锅炉热力供应服务的经营范围。</w:t>
      </w:r>
      <w:r w:rsidR="00111472">
        <w:rPr>
          <w:rFonts w:ascii="宋体" w:eastAsia="宋体" w:hAnsi="宋体" w:hint="eastAsia"/>
          <w:sz w:val="28"/>
          <w:szCs w:val="32"/>
        </w:rPr>
        <w:t>操作</w:t>
      </w:r>
      <w:r w:rsidR="00740CE0">
        <w:rPr>
          <w:rFonts w:ascii="宋体" w:eastAsia="宋体" w:hAnsi="宋体" w:hint="eastAsia"/>
          <w:sz w:val="28"/>
          <w:szCs w:val="32"/>
        </w:rPr>
        <w:t>人员具备国家承认的职业资格证书</w:t>
      </w:r>
      <w:r w:rsidR="00F4711C">
        <w:rPr>
          <w:rFonts w:ascii="宋体" w:eastAsia="宋体" w:hAnsi="宋体" w:hint="eastAsia"/>
          <w:sz w:val="28"/>
          <w:szCs w:val="32"/>
        </w:rPr>
        <w:t>；</w:t>
      </w:r>
    </w:p>
    <w:p w14:paraId="7132283C" w14:textId="6F59EAF8" w:rsidR="002305C8" w:rsidRDefault="002305C8" w:rsidP="002305C8">
      <w:pPr>
        <w:pStyle w:val="a3"/>
        <w:ind w:left="720" w:firstLineChars="0" w:firstLine="0"/>
        <w:jc w:val="left"/>
        <w:rPr>
          <w:rFonts w:ascii="宋体" w:eastAsia="宋体" w:hAnsi="宋体"/>
          <w:sz w:val="28"/>
          <w:szCs w:val="32"/>
        </w:rPr>
      </w:pPr>
      <w:r w:rsidRPr="002305C8">
        <w:rPr>
          <w:rFonts w:ascii="宋体" w:eastAsia="宋体" w:hAnsi="宋体" w:hint="eastAsia"/>
          <w:sz w:val="28"/>
          <w:szCs w:val="32"/>
        </w:rPr>
        <w:t>（五）投</w:t>
      </w:r>
      <w:r w:rsidR="00580F1F">
        <w:rPr>
          <w:rFonts w:ascii="宋体" w:eastAsia="宋体" w:hAnsi="宋体" w:hint="eastAsia"/>
          <w:sz w:val="28"/>
          <w:szCs w:val="32"/>
        </w:rPr>
        <w:t>评</w:t>
      </w:r>
      <w:r w:rsidRPr="002305C8">
        <w:rPr>
          <w:rFonts w:ascii="宋体" w:eastAsia="宋体" w:hAnsi="宋体" w:hint="eastAsia"/>
          <w:sz w:val="28"/>
          <w:szCs w:val="32"/>
        </w:rPr>
        <w:t>人近三年（</w:t>
      </w:r>
      <w:r w:rsidRPr="002305C8">
        <w:rPr>
          <w:rFonts w:ascii="宋体" w:eastAsia="宋体" w:hAnsi="宋体"/>
          <w:sz w:val="28"/>
          <w:szCs w:val="32"/>
        </w:rPr>
        <w:t>201</w:t>
      </w:r>
      <w:r w:rsidR="006661F5">
        <w:rPr>
          <w:rFonts w:ascii="宋体" w:eastAsia="宋体" w:hAnsi="宋体"/>
          <w:sz w:val="28"/>
          <w:szCs w:val="32"/>
        </w:rPr>
        <w:t>7</w:t>
      </w:r>
      <w:r w:rsidRPr="002305C8">
        <w:rPr>
          <w:rFonts w:ascii="宋体" w:eastAsia="宋体" w:hAnsi="宋体"/>
          <w:sz w:val="28"/>
          <w:szCs w:val="32"/>
        </w:rPr>
        <w:t>年至今）,在经营活动中没有重大违法记录，未发生重大质量责任事故或重大安全责任事故</w:t>
      </w:r>
      <w:r w:rsidR="00F4711C">
        <w:rPr>
          <w:rFonts w:ascii="宋体" w:eastAsia="宋体" w:hAnsi="宋体" w:hint="eastAsia"/>
          <w:sz w:val="28"/>
          <w:szCs w:val="32"/>
        </w:rPr>
        <w:t>；</w:t>
      </w:r>
    </w:p>
    <w:p w14:paraId="17287ECF" w14:textId="6942710E" w:rsidR="002305C8" w:rsidRPr="002305C8" w:rsidRDefault="002305C8" w:rsidP="002305C8">
      <w:pPr>
        <w:pStyle w:val="a3"/>
        <w:ind w:left="720" w:firstLineChars="0" w:firstLine="0"/>
        <w:jc w:val="left"/>
        <w:rPr>
          <w:rFonts w:ascii="宋体" w:eastAsia="宋体" w:hAnsi="宋体"/>
          <w:sz w:val="28"/>
          <w:szCs w:val="32"/>
        </w:rPr>
      </w:pPr>
      <w:r w:rsidRPr="002305C8">
        <w:rPr>
          <w:rFonts w:ascii="宋体" w:eastAsia="宋体" w:hAnsi="宋体" w:hint="eastAsia"/>
          <w:sz w:val="28"/>
          <w:szCs w:val="32"/>
        </w:rPr>
        <w:t>（六）投</w:t>
      </w:r>
      <w:r w:rsidR="00580F1F">
        <w:rPr>
          <w:rFonts w:ascii="宋体" w:eastAsia="宋体" w:hAnsi="宋体" w:hint="eastAsia"/>
          <w:sz w:val="28"/>
          <w:szCs w:val="32"/>
        </w:rPr>
        <w:t>评</w:t>
      </w:r>
      <w:r w:rsidRPr="002305C8">
        <w:rPr>
          <w:rFonts w:ascii="宋体" w:eastAsia="宋体" w:hAnsi="宋体" w:hint="eastAsia"/>
          <w:sz w:val="28"/>
          <w:szCs w:val="32"/>
        </w:rPr>
        <w:t>人不得为“信用中国”网站（</w:t>
      </w:r>
      <w:r w:rsidRPr="002305C8">
        <w:rPr>
          <w:rFonts w:ascii="宋体" w:eastAsia="宋体" w:hAnsi="宋体"/>
          <w:sz w:val="28"/>
          <w:szCs w:val="32"/>
        </w:rPr>
        <w:t>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r w:rsidR="00F4711C">
        <w:rPr>
          <w:rFonts w:ascii="宋体" w:eastAsia="宋体" w:hAnsi="宋体" w:hint="eastAsia"/>
          <w:sz w:val="28"/>
          <w:szCs w:val="32"/>
        </w:rPr>
        <w:t>；</w:t>
      </w:r>
    </w:p>
    <w:p w14:paraId="48FB9028" w14:textId="3787FACE" w:rsidR="00155FEE" w:rsidRPr="00155FEE" w:rsidRDefault="002305C8" w:rsidP="00155FEE">
      <w:pPr>
        <w:pStyle w:val="a3"/>
        <w:ind w:left="720" w:firstLineChars="0" w:firstLine="0"/>
        <w:jc w:val="left"/>
        <w:rPr>
          <w:rFonts w:ascii="宋体" w:eastAsia="宋体" w:hAnsi="宋体"/>
          <w:sz w:val="28"/>
          <w:szCs w:val="32"/>
        </w:rPr>
      </w:pPr>
      <w:r w:rsidRPr="002305C8">
        <w:rPr>
          <w:rFonts w:ascii="宋体" w:eastAsia="宋体" w:hAnsi="宋体" w:hint="eastAsia"/>
          <w:sz w:val="28"/>
          <w:szCs w:val="32"/>
        </w:rPr>
        <w:t>（七）本项目不接受联合体投</w:t>
      </w:r>
      <w:r w:rsidR="00580F1F">
        <w:rPr>
          <w:rFonts w:ascii="宋体" w:eastAsia="宋体" w:hAnsi="宋体" w:hint="eastAsia"/>
          <w:sz w:val="28"/>
          <w:szCs w:val="32"/>
        </w:rPr>
        <w:t>评</w:t>
      </w:r>
      <w:r w:rsidR="00F4711C">
        <w:rPr>
          <w:rFonts w:ascii="宋体" w:eastAsia="宋体" w:hAnsi="宋体" w:hint="eastAsia"/>
          <w:sz w:val="28"/>
          <w:szCs w:val="32"/>
        </w:rPr>
        <w:t>；</w:t>
      </w:r>
    </w:p>
    <w:p w14:paraId="7A800AAD" w14:textId="05FACE1E" w:rsidR="00155FEE" w:rsidRDefault="00B56831" w:rsidP="00155FEE">
      <w:pPr>
        <w:pStyle w:val="a3"/>
        <w:widowControl/>
        <w:numPr>
          <w:ilvl w:val="0"/>
          <w:numId w:val="1"/>
        </w:numPr>
        <w:ind w:firstLineChars="0"/>
        <w:jc w:val="left"/>
        <w:rPr>
          <w:rFonts w:ascii="宋体" w:eastAsia="宋体" w:hAnsi="宋体"/>
          <w:b/>
          <w:bCs/>
          <w:sz w:val="28"/>
          <w:szCs w:val="32"/>
        </w:rPr>
      </w:pPr>
      <w:r>
        <w:rPr>
          <w:rFonts w:ascii="宋体" w:eastAsia="宋体" w:hAnsi="宋体" w:hint="eastAsia"/>
          <w:b/>
          <w:bCs/>
          <w:sz w:val="28"/>
          <w:szCs w:val="32"/>
        </w:rPr>
        <w:t>投</w:t>
      </w:r>
      <w:r w:rsidR="00580F1F">
        <w:rPr>
          <w:rFonts w:ascii="宋体" w:eastAsia="宋体" w:hAnsi="宋体" w:hint="eastAsia"/>
          <w:b/>
          <w:bCs/>
          <w:sz w:val="28"/>
          <w:szCs w:val="32"/>
        </w:rPr>
        <w:t>评</w:t>
      </w:r>
      <w:r>
        <w:rPr>
          <w:rFonts w:ascii="宋体" w:eastAsia="宋体" w:hAnsi="宋体" w:hint="eastAsia"/>
          <w:b/>
          <w:bCs/>
          <w:sz w:val="28"/>
          <w:szCs w:val="32"/>
        </w:rPr>
        <w:t>文件编制</w:t>
      </w:r>
      <w:r w:rsidR="00155FEE" w:rsidRPr="00155FEE">
        <w:rPr>
          <w:rFonts w:ascii="宋体" w:eastAsia="宋体" w:hAnsi="宋体" w:hint="eastAsia"/>
          <w:b/>
          <w:bCs/>
          <w:sz w:val="28"/>
          <w:szCs w:val="32"/>
        </w:rPr>
        <w:t>要求</w:t>
      </w:r>
    </w:p>
    <w:p w14:paraId="7D0B5063" w14:textId="0CFBAEB6" w:rsidR="0036207D" w:rsidRPr="00065E32" w:rsidRDefault="00065E32" w:rsidP="00065E32">
      <w:pPr>
        <w:widowControl/>
        <w:ind w:left="720"/>
        <w:jc w:val="left"/>
        <w:rPr>
          <w:rFonts w:ascii="宋体" w:eastAsia="宋体" w:hAnsi="宋体"/>
          <w:sz w:val="28"/>
          <w:szCs w:val="32"/>
        </w:rPr>
      </w:pPr>
      <w:r w:rsidRPr="002305C8">
        <w:rPr>
          <w:rFonts w:ascii="宋体" w:eastAsia="宋体" w:hAnsi="宋体" w:hint="eastAsia"/>
          <w:sz w:val="28"/>
          <w:szCs w:val="32"/>
        </w:rPr>
        <w:t>（一）</w:t>
      </w:r>
      <w:r>
        <w:rPr>
          <w:rFonts w:ascii="宋体" w:eastAsia="宋体" w:hAnsi="宋体" w:hint="eastAsia"/>
          <w:sz w:val="28"/>
          <w:szCs w:val="32"/>
        </w:rPr>
        <w:t>投</w:t>
      </w:r>
      <w:r w:rsidR="00580F1F">
        <w:rPr>
          <w:rFonts w:ascii="宋体" w:eastAsia="宋体" w:hAnsi="宋体" w:hint="eastAsia"/>
          <w:sz w:val="28"/>
          <w:szCs w:val="32"/>
        </w:rPr>
        <w:t>评</w:t>
      </w:r>
      <w:r>
        <w:rPr>
          <w:rFonts w:ascii="宋体" w:eastAsia="宋体" w:hAnsi="宋体" w:hint="eastAsia"/>
          <w:sz w:val="28"/>
          <w:szCs w:val="32"/>
        </w:rPr>
        <w:t>文件</w:t>
      </w:r>
      <w:r w:rsidR="00B56831" w:rsidRPr="00065E32">
        <w:rPr>
          <w:rFonts w:ascii="宋体" w:eastAsia="宋体" w:hAnsi="宋体" w:hint="eastAsia"/>
          <w:sz w:val="28"/>
          <w:szCs w:val="32"/>
        </w:rPr>
        <w:t>编制原则</w:t>
      </w:r>
    </w:p>
    <w:p w14:paraId="202812A6" w14:textId="7A52447E" w:rsidR="00E36284" w:rsidRDefault="005116BB" w:rsidP="00DB710E">
      <w:pPr>
        <w:pStyle w:val="a3"/>
        <w:widowControl/>
        <w:ind w:leftChars="472" w:left="991" w:firstLineChars="0" w:firstLine="0"/>
        <w:jc w:val="left"/>
        <w:rPr>
          <w:rFonts w:ascii="宋体" w:eastAsia="宋体" w:hAnsi="宋体"/>
          <w:sz w:val="28"/>
          <w:szCs w:val="32"/>
        </w:rPr>
      </w:pPr>
      <w:r>
        <w:rPr>
          <w:rFonts w:ascii="宋体" w:eastAsia="宋体" w:hAnsi="宋体" w:hint="eastAsia"/>
          <w:sz w:val="28"/>
          <w:szCs w:val="32"/>
        </w:rPr>
        <w:t>1</w:t>
      </w:r>
      <w:r>
        <w:rPr>
          <w:rFonts w:ascii="宋体" w:eastAsia="宋体" w:hAnsi="宋体"/>
          <w:sz w:val="28"/>
          <w:szCs w:val="32"/>
        </w:rPr>
        <w:t>.</w:t>
      </w:r>
      <w:r w:rsidR="0036207D" w:rsidRPr="0036207D">
        <w:rPr>
          <w:rFonts w:ascii="宋体" w:eastAsia="宋体" w:hAnsi="宋体" w:hint="eastAsia"/>
          <w:sz w:val="28"/>
          <w:szCs w:val="32"/>
        </w:rPr>
        <w:t>投</w:t>
      </w:r>
      <w:r w:rsidR="00580F1F">
        <w:rPr>
          <w:rFonts w:ascii="宋体" w:eastAsia="宋体" w:hAnsi="宋体" w:hint="eastAsia"/>
          <w:sz w:val="28"/>
          <w:szCs w:val="32"/>
        </w:rPr>
        <w:t>评</w:t>
      </w:r>
      <w:r w:rsidR="0036207D" w:rsidRPr="0036207D">
        <w:rPr>
          <w:rFonts w:ascii="宋体" w:eastAsia="宋体" w:hAnsi="宋体" w:hint="eastAsia"/>
          <w:sz w:val="28"/>
          <w:szCs w:val="32"/>
        </w:rPr>
        <w:t>人必须保证投</w:t>
      </w:r>
      <w:r w:rsidR="00580F1F">
        <w:rPr>
          <w:rFonts w:ascii="宋体" w:eastAsia="宋体" w:hAnsi="宋体" w:hint="eastAsia"/>
          <w:sz w:val="28"/>
          <w:szCs w:val="32"/>
        </w:rPr>
        <w:t>评</w:t>
      </w:r>
      <w:r w:rsidR="0036207D" w:rsidRPr="0036207D">
        <w:rPr>
          <w:rFonts w:ascii="宋体" w:eastAsia="宋体" w:hAnsi="宋体" w:hint="eastAsia"/>
          <w:sz w:val="28"/>
          <w:szCs w:val="32"/>
        </w:rPr>
        <w:t>文件所提供的全部信息和资料是真实的和正确的，并接受我中心对其中任何资料进一步审查的要求。</w:t>
      </w:r>
      <w:r w:rsidR="00D7423C" w:rsidRPr="00E36284">
        <w:rPr>
          <w:rFonts w:ascii="宋体" w:eastAsia="宋体" w:hAnsi="宋体" w:hint="eastAsia"/>
          <w:sz w:val="28"/>
          <w:szCs w:val="32"/>
        </w:rPr>
        <w:t>投</w:t>
      </w:r>
      <w:r w:rsidR="00580F1F">
        <w:rPr>
          <w:rFonts w:ascii="宋体" w:eastAsia="宋体" w:hAnsi="宋体" w:hint="eastAsia"/>
          <w:sz w:val="28"/>
          <w:szCs w:val="32"/>
        </w:rPr>
        <w:t>评</w:t>
      </w:r>
      <w:r w:rsidR="00D7423C" w:rsidRPr="00E36284">
        <w:rPr>
          <w:rFonts w:ascii="宋体" w:eastAsia="宋体" w:hAnsi="宋体" w:hint="eastAsia"/>
          <w:sz w:val="28"/>
          <w:szCs w:val="32"/>
        </w:rPr>
        <w:t>人提交的资料将被保密，但不退还。</w:t>
      </w:r>
    </w:p>
    <w:p w14:paraId="15B5514D" w14:textId="46D5729A" w:rsidR="005116BB" w:rsidRPr="00E36284" w:rsidRDefault="005116BB" w:rsidP="00DB710E">
      <w:pPr>
        <w:pStyle w:val="a3"/>
        <w:widowControl/>
        <w:ind w:leftChars="472" w:left="991" w:firstLineChars="0" w:firstLine="0"/>
        <w:jc w:val="left"/>
        <w:rPr>
          <w:rFonts w:ascii="宋体" w:eastAsia="宋体" w:hAnsi="宋体"/>
          <w:sz w:val="28"/>
          <w:szCs w:val="32"/>
        </w:rPr>
      </w:pPr>
      <w:r>
        <w:rPr>
          <w:rFonts w:ascii="宋体" w:eastAsia="宋体" w:hAnsi="宋体" w:hint="eastAsia"/>
          <w:sz w:val="28"/>
          <w:szCs w:val="32"/>
        </w:rPr>
        <w:t>2</w:t>
      </w:r>
      <w:r>
        <w:rPr>
          <w:rFonts w:ascii="宋体" w:eastAsia="宋体" w:hAnsi="宋体"/>
          <w:sz w:val="28"/>
          <w:szCs w:val="32"/>
        </w:rPr>
        <w:t>.</w:t>
      </w:r>
      <w:r w:rsidRPr="005116BB">
        <w:rPr>
          <w:rFonts w:ascii="宋体" w:eastAsia="宋体" w:hAnsi="宋体"/>
          <w:sz w:val="28"/>
          <w:szCs w:val="32"/>
        </w:rPr>
        <w:t>“附件”给出了</w:t>
      </w:r>
      <w:r w:rsidR="0008198F">
        <w:rPr>
          <w:rFonts w:ascii="宋体" w:eastAsia="宋体" w:hAnsi="宋体" w:hint="eastAsia"/>
          <w:sz w:val="28"/>
          <w:szCs w:val="32"/>
        </w:rPr>
        <w:t>初审环节</w:t>
      </w:r>
      <w:r>
        <w:rPr>
          <w:rFonts w:ascii="宋体" w:eastAsia="宋体" w:hAnsi="宋体" w:hint="eastAsia"/>
          <w:sz w:val="28"/>
          <w:szCs w:val="32"/>
        </w:rPr>
        <w:t>中</w:t>
      </w:r>
      <w:bookmarkStart w:id="1" w:name="_Hlk53756575"/>
      <w:r>
        <w:rPr>
          <w:rFonts w:ascii="宋体" w:eastAsia="宋体" w:hAnsi="宋体" w:hint="eastAsia"/>
          <w:sz w:val="28"/>
          <w:szCs w:val="32"/>
        </w:rPr>
        <w:t>投</w:t>
      </w:r>
      <w:r w:rsidR="00580F1F">
        <w:rPr>
          <w:rFonts w:ascii="宋体" w:eastAsia="宋体" w:hAnsi="宋体" w:hint="eastAsia"/>
          <w:sz w:val="28"/>
          <w:szCs w:val="32"/>
        </w:rPr>
        <w:t>评</w:t>
      </w:r>
      <w:r>
        <w:rPr>
          <w:rFonts w:ascii="宋体" w:eastAsia="宋体" w:hAnsi="宋体" w:hint="eastAsia"/>
          <w:sz w:val="28"/>
          <w:szCs w:val="32"/>
        </w:rPr>
        <w:t>人必须提供的</w:t>
      </w:r>
      <w:bookmarkEnd w:id="1"/>
      <w:r>
        <w:rPr>
          <w:rFonts w:ascii="宋体" w:eastAsia="宋体" w:hAnsi="宋体" w:hint="eastAsia"/>
          <w:sz w:val="28"/>
          <w:szCs w:val="32"/>
        </w:rPr>
        <w:t>文件内容</w:t>
      </w:r>
      <w:r w:rsidRPr="005116BB">
        <w:rPr>
          <w:rFonts w:ascii="宋体" w:eastAsia="宋体" w:hAnsi="宋体"/>
          <w:sz w:val="28"/>
          <w:szCs w:val="32"/>
        </w:rPr>
        <w:t>，投</w:t>
      </w:r>
      <w:r w:rsidR="00580F1F">
        <w:rPr>
          <w:rFonts w:ascii="宋体" w:eastAsia="宋体" w:hAnsi="宋体" w:hint="eastAsia"/>
          <w:sz w:val="28"/>
          <w:szCs w:val="32"/>
        </w:rPr>
        <w:t>评</w:t>
      </w:r>
      <w:r w:rsidRPr="005116BB">
        <w:rPr>
          <w:rFonts w:ascii="宋体" w:eastAsia="宋体" w:hAnsi="宋体"/>
          <w:sz w:val="28"/>
          <w:szCs w:val="32"/>
        </w:rPr>
        <w:t>人</w:t>
      </w:r>
      <w:r>
        <w:rPr>
          <w:rFonts w:ascii="宋体" w:eastAsia="宋体" w:hAnsi="宋体" w:hint="eastAsia"/>
          <w:sz w:val="28"/>
          <w:szCs w:val="32"/>
        </w:rPr>
        <w:t>需填写“有”、</w:t>
      </w:r>
      <w:r w:rsidRPr="005116BB">
        <w:rPr>
          <w:rFonts w:ascii="宋体" w:eastAsia="宋体" w:hAnsi="宋体"/>
          <w:sz w:val="28"/>
          <w:szCs w:val="32"/>
        </w:rPr>
        <w:t>“无”等明确的回答文字</w:t>
      </w:r>
      <w:r w:rsidR="0008198F">
        <w:rPr>
          <w:rFonts w:ascii="宋体" w:eastAsia="宋体" w:hAnsi="宋体" w:hint="eastAsia"/>
          <w:sz w:val="28"/>
          <w:szCs w:val="32"/>
        </w:rPr>
        <w:t>，未能完整提供“附件”内容的将</w:t>
      </w:r>
      <w:r w:rsidR="00F641D5">
        <w:rPr>
          <w:rFonts w:ascii="宋体" w:eastAsia="宋体" w:hAnsi="宋体" w:hint="eastAsia"/>
          <w:sz w:val="28"/>
          <w:szCs w:val="32"/>
        </w:rPr>
        <w:t>按</w:t>
      </w:r>
      <w:r w:rsidR="0008198F">
        <w:rPr>
          <w:rFonts w:ascii="宋体" w:eastAsia="宋体" w:hAnsi="宋体" w:hint="eastAsia"/>
          <w:sz w:val="28"/>
          <w:szCs w:val="32"/>
        </w:rPr>
        <w:t>无效标</w:t>
      </w:r>
      <w:r w:rsidR="00F641D5">
        <w:rPr>
          <w:rFonts w:ascii="宋体" w:eastAsia="宋体" w:hAnsi="宋体" w:hint="eastAsia"/>
          <w:sz w:val="28"/>
          <w:szCs w:val="32"/>
        </w:rPr>
        <w:t>处理。</w:t>
      </w:r>
    </w:p>
    <w:p w14:paraId="0B8B8D19" w14:textId="0CE18ECC" w:rsidR="00065E32" w:rsidRDefault="00065E32" w:rsidP="00E36284">
      <w:pPr>
        <w:widowControl/>
        <w:ind w:left="720"/>
        <w:jc w:val="left"/>
        <w:rPr>
          <w:rFonts w:ascii="宋体" w:eastAsia="宋体" w:hAnsi="宋体"/>
          <w:sz w:val="28"/>
          <w:szCs w:val="32"/>
        </w:rPr>
      </w:pPr>
      <w:r w:rsidRPr="002305C8">
        <w:rPr>
          <w:rFonts w:ascii="宋体" w:eastAsia="宋体" w:hAnsi="宋体" w:hint="eastAsia"/>
          <w:sz w:val="28"/>
          <w:szCs w:val="32"/>
        </w:rPr>
        <w:t>（</w:t>
      </w:r>
      <w:r>
        <w:rPr>
          <w:rFonts w:ascii="宋体" w:eastAsia="宋体" w:hAnsi="宋体" w:hint="eastAsia"/>
          <w:sz w:val="28"/>
          <w:szCs w:val="32"/>
        </w:rPr>
        <w:t>二</w:t>
      </w:r>
      <w:r w:rsidRPr="002305C8">
        <w:rPr>
          <w:rFonts w:ascii="宋体" w:eastAsia="宋体" w:hAnsi="宋体" w:hint="eastAsia"/>
          <w:sz w:val="28"/>
          <w:szCs w:val="32"/>
        </w:rPr>
        <w:t>）</w:t>
      </w:r>
      <w:r>
        <w:rPr>
          <w:rFonts w:ascii="宋体" w:eastAsia="宋体" w:hAnsi="宋体" w:hint="eastAsia"/>
          <w:sz w:val="28"/>
          <w:szCs w:val="32"/>
        </w:rPr>
        <w:t>投</w:t>
      </w:r>
      <w:r w:rsidR="00580F1F">
        <w:rPr>
          <w:rFonts w:ascii="宋体" w:eastAsia="宋体" w:hAnsi="宋体" w:hint="eastAsia"/>
          <w:sz w:val="28"/>
          <w:szCs w:val="32"/>
        </w:rPr>
        <w:t>评</w:t>
      </w:r>
      <w:r>
        <w:rPr>
          <w:rFonts w:ascii="宋体" w:eastAsia="宋体" w:hAnsi="宋体" w:hint="eastAsia"/>
          <w:sz w:val="28"/>
          <w:szCs w:val="32"/>
        </w:rPr>
        <w:t>文件构成</w:t>
      </w:r>
    </w:p>
    <w:p w14:paraId="58D74C88" w14:textId="4FBE9068" w:rsidR="00E36284" w:rsidRDefault="00544A22" w:rsidP="00E36284">
      <w:pPr>
        <w:widowControl/>
        <w:ind w:left="720"/>
        <w:jc w:val="left"/>
        <w:rPr>
          <w:rFonts w:ascii="宋体" w:eastAsia="宋体" w:hAnsi="宋体"/>
          <w:sz w:val="28"/>
          <w:szCs w:val="32"/>
        </w:rPr>
      </w:pPr>
      <w:r w:rsidRPr="00544A22">
        <w:rPr>
          <w:rFonts w:ascii="宋体" w:eastAsia="宋体" w:hAnsi="宋体" w:hint="eastAsia"/>
          <w:sz w:val="28"/>
          <w:szCs w:val="32"/>
        </w:rPr>
        <w:t>投</w:t>
      </w:r>
      <w:r w:rsidR="00580F1F">
        <w:rPr>
          <w:rFonts w:ascii="宋体" w:eastAsia="宋体" w:hAnsi="宋体" w:hint="eastAsia"/>
          <w:sz w:val="28"/>
          <w:szCs w:val="32"/>
        </w:rPr>
        <w:t>评</w:t>
      </w:r>
      <w:r w:rsidRPr="00544A22">
        <w:rPr>
          <w:rFonts w:ascii="宋体" w:eastAsia="宋体" w:hAnsi="宋体" w:hint="eastAsia"/>
          <w:sz w:val="28"/>
          <w:szCs w:val="32"/>
        </w:rPr>
        <w:t>人编写的投</w:t>
      </w:r>
      <w:r w:rsidR="00580F1F">
        <w:rPr>
          <w:rFonts w:ascii="宋体" w:eastAsia="宋体" w:hAnsi="宋体" w:hint="eastAsia"/>
          <w:sz w:val="28"/>
          <w:szCs w:val="32"/>
        </w:rPr>
        <w:t>评</w:t>
      </w:r>
      <w:r w:rsidRPr="00544A22">
        <w:rPr>
          <w:rFonts w:ascii="宋体" w:eastAsia="宋体" w:hAnsi="宋体" w:hint="eastAsia"/>
          <w:sz w:val="28"/>
          <w:szCs w:val="32"/>
        </w:rPr>
        <w:t>文件应由资格证明文件和</w:t>
      </w:r>
      <w:r w:rsidR="00D40EB9">
        <w:rPr>
          <w:rFonts w:ascii="宋体" w:eastAsia="宋体" w:hAnsi="宋体" w:hint="eastAsia"/>
          <w:sz w:val="28"/>
          <w:szCs w:val="32"/>
        </w:rPr>
        <w:t>技术</w:t>
      </w:r>
      <w:r>
        <w:rPr>
          <w:rFonts w:ascii="宋体" w:eastAsia="宋体" w:hAnsi="宋体" w:hint="eastAsia"/>
          <w:sz w:val="28"/>
          <w:szCs w:val="32"/>
        </w:rPr>
        <w:t>服务</w:t>
      </w:r>
      <w:r w:rsidRPr="00544A22">
        <w:rPr>
          <w:rFonts w:ascii="宋体" w:eastAsia="宋体" w:hAnsi="宋体" w:hint="eastAsia"/>
          <w:sz w:val="28"/>
          <w:szCs w:val="32"/>
        </w:rPr>
        <w:t>文件组成</w:t>
      </w:r>
      <w:r w:rsidR="005116BB">
        <w:rPr>
          <w:rFonts w:ascii="宋体" w:eastAsia="宋体" w:hAnsi="宋体" w:hint="eastAsia"/>
          <w:sz w:val="28"/>
          <w:szCs w:val="32"/>
        </w:rPr>
        <w:t>，</w:t>
      </w:r>
      <w:r w:rsidR="00E36284" w:rsidRPr="00E36284">
        <w:rPr>
          <w:rFonts w:ascii="宋体" w:eastAsia="宋体" w:hAnsi="宋体" w:hint="eastAsia"/>
          <w:sz w:val="28"/>
          <w:szCs w:val="32"/>
        </w:rPr>
        <w:t>建议按如下顺序编制：</w:t>
      </w:r>
    </w:p>
    <w:p w14:paraId="68DB7E85" w14:textId="4791B352" w:rsidR="00544A22" w:rsidRPr="00544A22" w:rsidRDefault="00544A22" w:rsidP="00544A22">
      <w:pPr>
        <w:widowControl/>
        <w:ind w:left="720"/>
        <w:jc w:val="left"/>
        <w:rPr>
          <w:rFonts w:ascii="宋体" w:eastAsia="宋体" w:hAnsi="宋体"/>
          <w:sz w:val="28"/>
          <w:szCs w:val="32"/>
        </w:rPr>
      </w:pPr>
      <w:r>
        <w:rPr>
          <w:rFonts w:ascii="宋体" w:eastAsia="宋体" w:hAnsi="宋体"/>
          <w:sz w:val="28"/>
          <w:szCs w:val="32"/>
        </w:rPr>
        <w:lastRenderedPageBreak/>
        <w:t>1.</w:t>
      </w:r>
      <w:r>
        <w:rPr>
          <w:rFonts w:ascii="宋体" w:eastAsia="宋体" w:hAnsi="宋体" w:hint="eastAsia"/>
          <w:sz w:val="28"/>
          <w:szCs w:val="32"/>
        </w:rPr>
        <w:t>资格证明文件</w:t>
      </w:r>
    </w:p>
    <w:p w14:paraId="1B52503D" w14:textId="49EDDA5A" w:rsidR="00E36284" w:rsidRDefault="00544A22" w:rsidP="00DB710E">
      <w:pPr>
        <w:widowControl/>
        <w:ind w:leftChars="472" w:left="991"/>
        <w:jc w:val="left"/>
        <w:rPr>
          <w:rFonts w:ascii="宋体" w:eastAsia="宋体" w:hAnsi="宋体"/>
          <w:sz w:val="28"/>
          <w:szCs w:val="32"/>
        </w:rPr>
      </w:pPr>
      <w:r>
        <w:rPr>
          <w:rFonts w:ascii="宋体" w:eastAsia="宋体" w:hAnsi="宋体" w:hint="eastAsia"/>
          <w:sz w:val="28"/>
          <w:szCs w:val="32"/>
        </w:rPr>
        <w:t>（1）</w:t>
      </w:r>
      <w:r w:rsidR="00E36284" w:rsidRPr="00E36284">
        <w:rPr>
          <w:rFonts w:ascii="宋体" w:eastAsia="宋体" w:hAnsi="宋体" w:hint="eastAsia"/>
          <w:sz w:val="28"/>
          <w:szCs w:val="32"/>
        </w:rPr>
        <w:t>营业执照、税务登记证、组织机构代码或多证合一版营业执照</w:t>
      </w:r>
      <w:r w:rsidR="00E36284">
        <w:rPr>
          <w:rFonts w:ascii="宋体" w:eastAsia="宋体" w:hAnsi="宋体" w:hint="eastAsia"/>
          <w:sz w:val="28"/>
          <w:szCs w:val="32"/>
        </w:rPr>
        <w:t>复印件</w:t>
      </w:r>
      <w:r w:rsidR="00DB710E">
        <w:rPr>
          <w:rFonts w:ascii="宋体" w:eastAsia="宋体" w:hAnsi="宋体" w:hint="eastAsia"/>
          <w:sz w:val="28"/>
          <w:szCs w:val="32"/>
        </w:rPr>
        <w:t>，加盖公章</w:t>
      </w:r>
      <w:r>
        <w:rPr>
          <w:rFonts w:ascii="宋体" w:eastAsia="宋体" w:hAnsi="宋体" w:hint="eastAsia"/>
          <w:sz w:val="28"/>
          <w:szCs w:val="32"/>
        </w:rPr>
        <w:t>；</w:t>
      </w:r>
    </w:p>
    <w:p w14:paraId="44DE97D2" w14:textId="325173F5" w:rsidR="00D40EB9" w:rsidRDefault="00D40EB9" w:rsidP="00DB710E">
      <w:pPr>
        <w:widowControl/>
        <w:ind w:leftChars="472" w:left="991"/>
        <w:jc w:val="left"/>
        <w:rPr>
          <w:rFonts w:ascii="宋体" w:eastAsia="宋体" w:hAnsi="宋体"/>
          <w:sz w:val="28"/>
          <w:szCs w:val="32"/>
        </w:rPr>
      </w:pPr>
      <w:r>
        <w:rPr>
          <w:rFonts w:ascii="宋体" w:eastAsia="宋体" w:hAnsi="宋体" w:hint="eastAsia"/>
          <w:sz w:val="28"/>
          <w:szCs w:val="32"/>
        </w:rPr>
        <w:t>（2）</w:t>
      </w:r>
      <w:r w:rsidRPr="00544A22">
        <w:rPr>
          <w:rFonts w:ascii="宋体" w:eastAsia="宋体" w:hAnsi="宋体"/>
          <w:sz w:val="28"/>
          <w:szCs w:val="32"/>
        </w:rPr>
        <w:t>企业法定</w:t>
      </w:r>
      <w:r w:rsidRPr="00D7423C">
        <w:rPr>
          <w:rFonts w:ascii="宋体" w:eastAsia="宋体" w:hAnsi="宋体"/>
          <w:sz w:val="28"/>
          <w:szCs w:val="28"/>
        </w:rPr>
        <w:t>代表人身份证明及其身份证或法定代表人委托授权书</w:t>
      </w:r>
      <w:r w:rsidRPr="00164F9F">
        <w:rPr>
          <w:rFonts w:ascii="宋体" w:eastAsia="宋体" w:hAnsi="宋体"/>
          <w:sz w:val="28"/>
          <w:szCs w:val="32"/>
        </w:rPr>
        <w:t>加盖公章</w:t>
      </w:r>
      <w:r w:rsidRPr="00D7423C">
        <w:rPr>
          <w:rFonts w:ascii="宋体" w:eastAsia="宋体" w:hAnsi="宋体"/>
          <w:sz w:val="28"/>
          <w:szCs w:val="28"/>
        </w:rPr>
        <w:t>、被委托人的身份证</w:t>
      </w:r>
      <w:r w:rsidRPr="00164F9F">
        <w:rPr>
          <w:rFonts w:ascii="宋体" w:eastAsia="宋体" w:hAnsi="宋体"/>
          <w:sz w:val="28"/>
          <w:szCs w:val="32"/>
        </w:rPr>
        <w:t>复印件加盖公章</w:t>
      </w:r>
      <w:r>
        <w:rPr>
          <w:rFonts w:ascii="宋体" w:eastAsia="宋体" w:hAnsi="宋体" w:hint="eastAsia"/>
          <w:sz w:val="28"/>
          <w:szCs w:val="32"/>
        </w:rPr>
        <w:t>；</w:t>
      </w:r>
    </w:p>
    <w:p w14:paraId="6DEB5137" w14:textId="48A2488E" w:rsidR="00544A22" w:rsidRDefault="00544A22" w:rsidP="00DB710E">
      <w:pPr>
        <w:widowControl/>
        <w:ind w:leftChars="472" w:left="991"/>
        <w:jc w:val="left"/>
        <w:rPr>
          <w:rFonts w:ascii="宋体" w:eastAsia="宋体" w:hAnsi="宋体"/>
          <w:sz w:val="28"/>
          <w:szCs w:val="32"/>
        </w:rPr>
      </w:pPr>
      <w:r>
        <w:rPr>
          <w:rFonts w:ascii="宋体" w:eastAsia="宋体" w:hAnsi="宋体" w:hint="eastAsia"/>
          <w:sz w:val="28"/>
          <w:szCs w:val="32"/>
        </w:rPr>
        <w:t>（</w:t>
      </w:r>
      <w:r w:rsidR="00D40EB9">
        <w:rPr>
          <w:rFonts w:ascii="宋体" w:eastAsia="宋体" w:hAnsi="宋体"/>
          <w:sz w:val="28"/>
          <w:szCs w:val="32"/>
        </w:rPr>
        <w:t>3</w:t>
      </w:r>
      <w:r>
        <w:rPr>
          <w:rFonts w:ascii="宋体" w:eastAsia="宋体" w:hAnsi="宋体" w:hint="eastAsia"/>
          <w:sz w:val="28"/>
          <w:szCs w:val="32"/>
        </w:rPr>
        <w:t>）</w:t>
      </w:r>
      <w:r w:rsidRPr="00544A22">
        <w:rPr>
          <w:rFonts w:ascii="宋体" w:eastAsia="宋体" w:hAnsi="宋体" w:hint="eastAsia"/>
          <w:sz w:val="28"/>
          <w:szCs w:val="32"/>
        </w:rPr>
        <w:t>上一年度（</w:t>
      </w:r>
      <w:r w:rsidRPr="00544A22">
        <w:rPr>
          <w:rFonts w:ascii="宋体" w:eastAsia="宋体" w:hAnsi="宋体"/>
          <w:sz w:val="28"/>
          <w:szCs w:val="32"/>
        </w:rPr>
        <w:t>201</w:t>
      </w:r>
      <w:r>
        <w:rPr>
          <w:rFonts w:ascii="宋体" w:eastAsia="宋体" w:hAnsi="宋体"/>
          <w:sz w:val="28"/>
          <w:szCs w:val="32"/>
        </w:rPr>
        <w:t>9</w:t>
      </w:r>
      <w:r w:rsidRPr="00544A22">
        <w:rPr>
          <w:rFonts w:ascii="宋体" w:eastAsia="宋体" w:hAnsi="宋体"/>
          <w:sz w:val="28"/>
          <w:szCs w:val="32"/>
        </w:rPr>
        <w:t>年）审计报告或银行出具的资信证明，开业不满壹年的提供当年的验资报告（复印件加盖单位公章）</w:t>
      </w:r>
      <w:r>
        <w:rPr>
          <w:rFonts w:ascii="宋体" w:eastAsia="宋体" w:hAnsi="宋体" w:hint="eastAsia"/>
          <w:sz w:val="28"/>
          <w:szCs w:val="32"/>
        </w:rPr>
        <w:t>；</w:t>
      </w:r>
    </w:p>
    <w:p w14:paraId="54AF88E3" w14:textId="1515B69E" w:rsidR="00544A22" w:rsidRDefault="00544A22" w:rsidP="00DB710E">
      <w:pPr>
        <w:widowControl/>
        <w:ind w:leftChars="472" w:left="991"/>
        <w:jc w:val="left"/>
        <w:rPr>
          <w:rFonts w:ascii="宋体" w:eastAsia="宋体" w:hAnsi="宋体"/>
          <w:sz w:val="28"/>
          <w:szCs w:val="32"/>
        </w:rPr>
      </w:pPr>
      <w:r>
        <w:rPr>
          <w:rFonts w:ascii="宋体" w:eastAsia="宋体" w:hAnsi="宋体" w:hint="eastAsia"/>
          <w:sz w:val="28"/>
          <w:szCs w:val="32"/>
        </w:rPr>
        <w:t>（</w:t>
      </w:r>
      <w:r w:rsidR="00D40EB9">
        <w:rPr>
          <w:rFonts w:ascii="宋体" w:eastAsia="宋体" w:hAnsi="宋体"/>
          <w:sz w:val="28"/>
          <w:szCs w:val="32"/>
        </w:rPr>
        <w:t>4</w:t>
      </w:r>
      <w:r>
        <w:rPr>
          <w:rFonts w:ascii="宋体" w:eastAsia="宋体" w:hAnsi="宋体" w:hint="eastAsia"/>
          <w:sz w:val="28"/>
          <w:szCs w:val="32"/>
        </w:rPr>
        <w:t>）</w:t>
      </w:r>
      <w:r w:rsidRPr="00164F9F">
        <w:rPr>
          <w:rFonts w:ascii="宋体" w:eastAsia="宋体" w:hAnsi="宋体" w:hint="eastAsia"/>
          <w:sz w:val="28"/>
          <w:szCs w:val="32"/>
        </w:rPr>
        <w:t>未列入“信用中国”网站（</w:t>
      </w:r>
      <w:r w:rsidRPr="00164F9F">
        <w:rPr>
          <w:rFonts w:ascii="宋体" w:eastAsia="宋体" w:hAnsi="宋体"/>
          <w:sz w:val="28"/>
          <w:szCs w:val="32"/>
        </w:rPr>
        <w:t>www.creditchina.gov.cn）、“中国政府采购网”失信被执行人、重大税收违法案件当事人名单、政府采购严重违法失信行为记录名单（截图加盖公章）</w:t>
      </w:r>
      <w:r>
        <w:rPr>
          <w:rFonts w:ascii="宋体" w:eastAsia="宋体" w:hAnsi="宋体" w:hint="eastAsia"/>
          <w:sz w:val="28"/>
          <w:szCs w:val="32"/>
        </w:rPr>
        <w:t>；</w:t>
      </w:r>
    </w:p>
    <w:p w14:paraId="74592367" w14:textId="4067C282" w:rsidR="00544A22" w:rsidRDefault="00544A22" w:rsidP="00DB710E">
      <w:pPr>
        <w:widowControl/>
        <w:ind w:leftChars="472" w:left="991"/>
        <w:jc w:val="left"/>
        <w:rPr>
          <w:rFonts w:ascii="宋体" w:eastAsia="宋体" w:hAnsi="宋体"/>
          <w:sz w:val="28"/>
          <w:szCs w:val="32"/>
        </w:rPr>
      </w:pPr>
      <w:r>
        <w:rPr>
          <w:rFonts w:ascii="宋体" w:eastAsia="宋体" w:hAnsi="宋体" w:hint="eastAsia"/>
          <w:sz w:val="28"/>
          <w:szCs w:val="32"/>
        </w:rPr>
        <w:t>（</w:t>
      </w:r>
      <w:r w:rsidR="00D40EB9">
        <w:rPr>
          <w:rFonts w:ascii="宋体" w:eastAsia="宋体" w:hAnsi="宋体"/>
          <w:sz w:val="28"/>
          <w:szCs w:val="32"/>
        </w:rPr>
        <w:t>5</w:t>
      </w:r>
      <w:r>
        <w:rPr>
          <w:rFonts w:ascii="宋体" w:eastAsia="宋体" w:hAnsi="宋体" w:hint="eastAsia"/>
          <w:sz w:val="28"/>
          <w:szCs w:val="32"/>
        </w:rPr>
        <w:t>）</w:t>
      </w:r>
      <w:r w:rsidRPr="00544A22">
        <w:rPr>
          <w:rFonts w:ascii="宋体" w:eastAsia="宋体" w:hAnsi="宋体" w:hint="eastAsia"/>
          <w:sz w:val="28"/>
          <w:szCs w:val="32"/>
        </w:rPr>
        <w:t>社会保障资金缴纳记录（近半年内任意一个月）；</w:t>
      </w:r>
    </w:p>
    <w:p w14:paraId="0217467B" w14:textId="5D58EEEC" w:rsidR="00544A22" w:rsidRDefault="00544A22" w:rsidP="00544A22">
      <w:pPr>
        <w:widowControl/>
        <w:ind w:leftChars="472" w:left="991"/>
        <w:jc w:val="left"/>
        <w:rPr>
          <w:rFonts w:ascii="宋体" w:eastAsia="宋体" w:hAnsi="宋体"/>
          <w:sz w:val="28"/>
          <w:szCs w:val="32"/>
        </w:rPr>
      </w:pPr>
      <w:r>
        <w:rPr>
          <w:rFonts w:ascii="宋体" w:eastAsia="宋体" w:hAnsi="宋体" w:hint="eastAsia"/>
          <w:sz w:val="28"/>
          <w:szCs w:val="32"/>
        </w:rPr>
        <w:t>（</w:t>
      </w:r>
      <w:r w:rsidR="00D40EB9">
        <w:rPr>
          <w:rFonts w:ascii="宋体" w:eastAsia="宋体" w:hAnsi="宋体"/>
          <w:sz w:val="28"/>
          <w:szCs w:val="32"/>
        </w:rPr>
        <w:t>6</w:t>
      </w:r>
      <w:r>
        <w:rPr>
          <w:rFonts w:ascii="宋体" w:eastAsia="宋体" w:hAnsi="宋体" w:hint="eastAsia"/>
          <w:sz w:val="28"/>
          <w:szCs w:val="32"/>
        </w:rPr>
        <w:t>）</w:t>
      </w:r>
      <w:r w:rsidRPr="00544A22">
        <w:rPr>
          <w:rFonts w:ascii="宋体" w:eastAsia="宋体" w:hAnsi="宋体" w:hint="eastAsia"/>
          <w:sz w:val="28"/>
          <w:szCs w:val="32"/>
        </w:rPr>
        <w:t>纳税有效凭据（近半年内任意一个月）；</w:t>
      </w:r>
    </w:p>
    <w:p w14:paraId="37D2B79D" w14:textId="6AFE9BA1" w:rsidR="00D40EB9" w:rsidRDefault="00D40EB9" w:rsidP="00544A22">
      <w:pPr>
        <w:widowControl/>
        <w:ind w:leftChars="472" w:left="991"/>
        <w:jc w:val="left"/>
        <w:rPr>
          <w:rFonts w:ascii="宋体" w:eastAsia="宋体" w:hAnsi="宋体"/>
          <w:sz w:val="28"/>
          <w:szCs w:val="32"/>
        </w:rPr>
      </w:pPr>
      <w:r>
        <w:rPr>
          <w:rFonts w:ascii="宋体" w:eastAsia="宋体" w:hAnsi="宋体" w:hint="eastAsia"/>
          <w:sz w:val="28"/>
          <w:szCs w:val="32"/>
        </w:rPr>
        <w:t>（7）</w:t>
      </w:r>
      <w:r w:rsidRPr="00411F2C">
        <w:rPr>
          <w:rFonts w:ascii="宋体" w:eastAsia="宋体" w:hAnsi="宋体" w:hint="eastAsia"/>
          <w:sz w:val="28"/>
          <w:szCs w:val="32"/>
        </w:rPr>
        <w:t>投</w:t>
      </w:r>
      <w:r w:rsidR="00580F1F">
        <w:rPr>
          <w:rFonts w:ascii="宋体" w:eastAsia="宋体" w:hAnsi="宋体" w:hint="eastAsia"/>
          <w:sz w:val="28"/>
          <w:szCs w:val="32"/>
        </w:rPr>
        <w:t>评</w:t>
      </w:r>
      <w:r w:rsidRPr="00411F2C">
        <w:rPr>
          <w:rFonts w:ascii="宋体" w:eastAsia="宋体" w:hAnsi="宋体" w:hint="eastAsia"/>
          <w:sz w:val="28"/>
          <w:szCs w:val="32"/>
        </w:rPr>
        <w:t>人在参加本次</w:t>
      </w:r>
      <w:r>
        <w:rPr>
          <w:rFonts w:ascii="宋体" w:eastAsia="宋体" w:hAnsi="宋体" w:hint="eastAsia"/>
          <w:sz w:val="28"/>
          <w:szCs w:val="32"/>
        </w:rPr>
        <w:t>投标</w:t>
      </w:r>
      <w:r w:rsidRPr="00411F2C">
        <w:rPr>
          <w:rFonts w:ascii="宋体" w:eastAsia="宋体" w:hAnsi="宋体" w:hint="eastAsia"/>
          <w:sz w:val="28"/>
          <w:szCs w:val="32"/>
        </w:rPr>
        <w:t>活动前三年内没有</w:t>
      </w:r>
      <w:r w:rsidRPr="002305C8">
        <w:rPr>
          <w:rFonts w:ascii="宋体" w:eastAsia="宋体" w:hAnsi="宋体"/>
          <w:sz w:val="28"/>
          <w:szCs w:val="32"/>
        </w:rPr>
        <w:t>重大违法记录，未发生重大质量责任事故或重大安全责任事故</w:t>
      </w:r>
      <w:r>
        <w:rPr>
          <w:rFonts w:ascii="宋体" w:eastAsia="宋体" w:hAnsi="宋体" w:hint="eastAsia"/>
          <w:sz w:val="28"/>
          <w:szCs w:val="32"/>
        </w:rPr>
        <w:t>的承诺书</w:t>
      </w:r>
      <w:r w:rsidRPr="00164F9F">
        <w:rPr>
          <w:rFonts w:ascii="宋体" w:eastAsia="宋体" w:hAnsi="宋体"/>
          <w:sz w:val="28"/>
          <w:szCs w:val="32"/>
        </w:rPr>
        <w:t>（</w:t>
      </w:r>
      <w:r>
        <w:rPr>
          <w:rFonts w:ascii="宋体" w:eastAsia="宋体" w:hAnsi="宋体" w:hint="eastAsia"/>
          <w:sz w:val="28"/>
          <w:szCs w:val="32"/>
        </w:rPr>
        <w:t>加盖公章</w:t>
      </w:r>
      <w:r w:rsidRPr="00164F9F">
        <w:rPr>
          <w:rFonts w:ascii="宋体" w:eastAsia="宋体" w:hAnsi="宋体" w:hint="eastAsia"/>
          <w:sz w:val="28"/>
          <w:szCs w:val="32"/>
        </w:rPr>
        <w:t>）</w:t>
      </w:r>
      <w:r>
        <w:rPr>
          <w:rFonts w:ascii="宋体" w:eastAsia="宋体" w:hAnsi="宋体" w:hint="eastAsia"/>
          <w:sz w:val="28"/>
          <w:szCs w:val="32"/>
        </w:rPr>
        <w:t>；</w:t>
      </w:r>
    </w:p>
    <w:p w14:paraId="0F6AC099" w14:textId="584800F0" w:rsidR="00E36284" w:rsidRDefault="00544A22" w:rsidP="00D40EB9">
      <w:pPr>
        <w:widowControl/>
        <w:ind w:leftChars="337" w:left="708" w:firstLine="1"/>
        <w:jc w:val="left"/>
        <w:rPr>
          <w:rFonts w:ascii="宋体" w:eastAsia="宋体" w:hAnsi="宋体"/>
          <w:sz w:val="28"/>
          <w:szCs w:val="32"/>
        </w:rPr>
      </w:pPr>
      <w:r>
        <w:rPr>
          <w:rFonts w:ascii="宋体" w:eastAsia="宋体" w:hAnsi="宋体" w:hint="eastAsia"/>
          <w:sz w:val="28"/>
          <w:szCs w:val="32"/>
        </w:rPr>
        <w:t>2</w:t>
      </w:r>
      <w:r>
        <w:rPr>
          <w:rFonts w:ascii="宋体" w:eastAsia="宋体" w:hAnsi="宋体"/>
          <w:sz w:val="28"/>
          <w:szCs w:val="32"/>
        </w:rPr>
        <w:t>.</w:t>
      </w:r>
      <w:r w:rsidR="00D40EB9">
        <w:rPr>
          <w:rFonts w:ascii="宋体" w:eastAsia="宋体" w:hAnsi="宋体" w:hint="eastAsia"/>
          <w:sz w:val="28"/>
          <w:szCs w:val="32"/>
        </w:rPr>
        <w:t>技术</w:t>
      </w:r>
      <w:r>
        <w:rPr>
          <w:rFonts w:ascii="宋体" w:eastAsia="宋体" w:hAnsi="宋体" w:hint="eastAsia"/>
          <w:sz w:val="28"/>
          <w:szCs w:val="32"/>
        </w:rPr>
        <w:t>服务文件</w:t>
      </w:r>
    </w:p>
    <w:p w14:paraId="7CF8C791" w14:textId="1BF81D83" w:rsidR="00DB710E" w:rsidRDefault="00544A22" w:rsidP="00DB710E">
      <w:pPr>
        <w:widowControl/>
        <w:ind w:left="993" w:hanging="1"/>
        <w:jc w:val="left"/>
        <w:rPr>
          <w:rFonts w:ascii="宋体" w:eastAsia="宋体" w:hAnsi="宋体"/>
          <w:sz w:val="28"/>
          <w:szCs w:val="28"/>
        </w:rPr>
      </w:pPr>
      <w:r>
        <w:rPr>
          <w:rFonts w:ascii="宋体" w:eastAsia="宋体" w:hAnsi="宋体" w:hint="eastAsia"/>
          <w:sz w:val="28"/>
          <w:szCs w:val="32"/>
        </w:rPr>
        <w:t>（</w:t>
      </w:r>
      <w:r w:rsidR="00C61B18">
        <w:rPr>
          <w:rFonts w:ascii="宋体" w:eastAsia="宋体" w:hAnsi="宋体"/>
          <w:sz w:val="28"/>
          <w:szCs w:val="32"/>
        </w:rPr>
        <w:t>8</w:t>
      </w:r>
      <w:r>
        <w:rPr>
          <w:rFonts w:ascii="宋体" w:eastAsia="宋体" w:hAnsi="宋体" w:hint="eastAsia"/>
          <w:sz w:val="28"/>
          <w:szCs w:val="32"/>
        </w:rPr>
        <w:t>）</w:t>
      </w:r>
      <w:r w:rsidR="00DB710E" w:rsidRPr="00D7423C">
        <w:rPr>
          <w:rFonts w:ascii="宋体" w:eastAsia="宋体" w:hAnsi="宋体"/>
          <w:sz w:val="28"/>
          <w:szCs w:val="28"/>
        </w:rPr>
        <w:t>近三年（201</w:t>
      </w:r>
      <w:r w:rsidR="00164F9F">
        <w:rPr>
          <w:rFonts w:ascii="宋体" w:eastAsia="宋体" w:hAnsi="宋体"/>
          <w:sz w:val="28"/>
          <w:szCs w:val="28"/>
        </w:rPr>
        <w:t>7</w:t>
      </w:r>
      <w:r w:rsidR="00DB710E" w:rsidRPr="00D7423C">
        <w:rPr>
          <w:rFonts w:ascii="宋体" w:eastAsia="宋体" w:hAnsi="宋体"/>
          <w:sz w:val="28"/>
          <w:szCs w:val="28"/>
        </w:rPr>
        <w:t>年1月1日至今）</w:t>
      </w:r>
      <w:r w:rsidR="00164F9F">
        <w:rPr>
          <w:rFonts w:ascii="宋体" w:eastAsia="宋体" w:hAnsi="宋体" w:hint="eastAsia"/>
          <w:sz w:val="28"/>
          <w:szCs w:val="28"/>
        </w:rPr>
        <w:t>承担教育行业供暖类</w:t>
      </w:r>
      <w:r w:rsidR="00DB710E" w:rsidRPr="00D7423C">
        <w:rPr>
          <w:rFonts w:ascii="宋体" w:eastAsia="宋体" w:hAnsi="宋体"/>
          <w:sz w:val="28"/>
          <w:szCs w:val="28"/>
        </w:rPr>
        <w:t>项目业绩，须提供合同首页、金额页、双方签字盖章页</w:t>
      </w:r>
      <w:r w:rsidR="00164F9F">
        <w:rPr>
          <w:rFonts w:ascii="宋体" w:eastAsia="宋体" w:hAnsi="宋体" w:hint="eastAsia"/>
          <w:sz w:val="28"/>
          <w:szCs w:val="32"/>
        </w:rPr>
        <w:t>（</w:t>
      </w:r>
      <w:r w:rsidR="00164F9F" w:rsidRPr="00164F9F">
        <w:rPr>
          <w:rFonts w:ascii="宋体" w:eastAsia="宋体" w:hAnsi="宋体"/>
          <w:sz w:val="28"/>
          <w:szCs w:val="32"/>
        </w:rPr>
        <w:t>复印件加盖公章</w:t>
      </w:r>
      <w:r w:rsidR="00164F9F">
        <w:rPr>
          <w:rFonts w:ascii="宋体" w:eastAsia="宋体" w:hAnsi="宋体" w:hint="eastAsia"/>
          <w:sz w:val="28"/>
          <w:szCs w:val="32"/>
        </w:rPr>
        <w:t>）</w:t>
      </w:r>
      <w:r>
        <w:rPr>
          <w:rFonts w:ascii="宋体" w:eastAsia="宋体" w:hAnsi="宋体" w:hint="eastAsia"/>
          <w:sz w:val="28"/>
          <w:szCs w:val="32"/>
        </w:rPr>
        <w:t>；</w:t>
      </w:r>
    </w:p>
    <w:p w14:paraId="1976CE0A" w14:textId="7AEE07F6" w:rsidR="00B4743C" w:rsidRDefault="00544A22" w:rsidP="00C61B18">
      <w:pPr>
        <w:widowControl/>
        <w:ind w:left="993" w:hanging="1"/>
        <w:jc w:val="left"/>
        <w:rPr>
          <w:rFonts w:ascii="宋体" w:eastAsia="宋体" w:hAnsi="宋体"/>
          <w:sz w:val="28"/>
          <w:szCs w:val="32"/>
        </w:rPr>
      </w:pPr>
      <w:r>
        <w:rPr>
          <w:rFonts w:ascii="宋体" w:eastAsia="宋体" w:hAnsi="宋体" w:hint="eastAsia"/>
          <w:sz w:val="28"/>
          <w:szCs w:val="32"/>
        </w:rPr>
        <w:t>（</w:t>
      </w:r>
      <w:r w:rsidR="00C61B18">
        <w:rPr>
          <w:rFonts w:ascii="宋体" w:eastAsia="宋体" w:hAnsi="宋体"/>
          <w:sz w:val="28"/>
          <w:szCs w:val="32"/>
        </w:rPr>
        <w:t>9</w:t>
      </w:r>
      <w:r>
        <w:rPr>
          <w:rFonts w:ascii="宋体" w:eastAsia="宋体" w:hAnsi="宋体" w:hint="eastAsia"/>
          <w:sz w:val="28"/>
          <w:szCs w:val="32"/>
        </w:rPr>
        <w:t>）</w:t>
      </w:r>
      <w:r w:rsidR="00C61B18">
        <w:rPr>
          <w:rFonts w:ascii="宋体" w:eastAsia="宋体" w:hAnsi="宋体" w:hint="eastAsia"/>
          <w:sz w:val="28"/>
          <w:szCs w:val="32"/>
        </w:rPr>
        <w:t>对于此项目的管理制度、服务承诺、保障措施</w:t>
      </w:r>
      <w:r w:rsidR="00C61B18" w:rsidRPr="00164F9F">
        <w:rPr>
          <w:rFonts w:ascii="宋体" w:eastAsia="宋体" w:hAnsi="宋体"/>
          <w:sz w:val="28"/>
          <w:szCs w:val="32"/>
        </w:rPr>
        <w:t>（</w:t>
      </w:r>
      <w:r w:rsidR="00C61B18">
        <w:rPr>
          <w:rFonts w:ascii="宋体" w:eastAsia="宋体" w:hAnsi="宋体" w:hint="eastAsia"/>
          <w:sz w:val="28"/>
          <w:szCs w:val="32"/>
        </w:rPr>
        <w:t>加盖公章</w:t>
      </w:r>
      <w:r w:rsidR="00C61B18" w:rsidRPr="00164F9F">
        <w:rPr>
          <w:rFonts w:ascii="宋体" w:eastAsia="宋体" w:hAnsi="宋体" w:hint="eastAsia"/>
          <w:sz w:val="28"/>
          <w:szCs w:val="32"/>
        </w:rPr>
        <w:t>）</w:t>
      </w:r>
      <w:r w:rsidR="00C61B18">
        <w:rPr>
          <w:rFonts w:ascii="宋体" w:eastAsia="宋体" w:hAnsi="宋体" w:hint="eastAsia"/>
          <w:sz w:val="28"/>
          <w:szCs w:val="32"/>
        </w:rPr>
        <w:t>；</w:t>
      </w:r>
    </w:p>
    <w:p w14:paraId="18B4687F" w14:textId="160335C8" w:rsidR="00BA375F" w:rsidRDefault="00BA375F" w:rsidP="00C61B18">
      <w:pPr>
        <w:widowControl/>
        <w:ind w:left="993" w:hanging="1"/>
        <w:jc w:val="left"/>
        <w:rPr>
          <w:rFonts w:ascii="宋体" w:eastAsia="宋体" w:hAnsi="宋体"/>
          <w:sz w:val="28"/>
          <w:szCs w:val="32"/>
        </w:rPr>
      </w:pPr>
      <w:r>
        <w:rPr>
          <w:rFonts w:ascii="宋体" w:eastAsia="宋体" w:hAnsi="宋体" w:hint="eastAsia"/>
          <w:sz w:val="28"/>
          <w:szCs w:val="32"/>
        </w:rPr>
        <w:t>（1</w:t>
      </w:r>
      <w:r>
        <w:rPr>
          <w:rFonts w:ascii="宋体" w:eastAsia="宋体" w:hAnsi="宋体"/>
          <w:sz w:val="28"/>
          <w:szCs w:val="32"/>
        </w:rPr>
        <w:t>0</w:t>
      </w:r>
      <w:r>
        <w:rPr>
          <w:rFonts w:ascii="宋体" w:eastAsia="宋体" w:hAnsi="宋体" w:hint="eastAsia"/>
          <w:sz w:val="28"/>
          <w:szCs w:val="32"/>
        </w:rPr>
        <w:t>）投</w:t>
      </w:r>
      <w:r w:rsidR="00580F1F">
        <w:rPr>
          <w:rFonts w:ascii="宋体" w:eastAsia="宋体" w:hAnsi="宋体" w:hint="eastAsia"/>
          <w:sz w:val="28"/>
          <w:szCs w:val="32"/>
        </w:rPr>
        <w:t>评</w:t>
      </w:r>
      <w:r>
        <w:rPr>
          <w:rFonts w:ascii="宋体" w:eastAsia="宋体" w:hAnsi="宋体" w:hint="eastAsia"/>
          <w:sz w:val="28"/>
          <w:szCs w:val="32"/>
        </w:rPr>
        <w:t>人拥有的国家承认的体系认证资格证书复印件加盖公章；</w:t>
      </w:r>
    </w:p>
    <w:p w14:paraId="2B252311" w14:textId="2A082F10" w:rsidR="00155FEE" w:rsidRDefault="00580F1F" w:rsidP="00155FEE">
      <w:pPr>
        <w:pStyle w:val="a3"/>
        <w:numPr>
          <w:ilvl w:val="0"/>
          <w:numId w:val="1"/>
        </w:numPr>
        <w:ind w:firstLineChars="0"/>
        <w:jc w:val="left"/>
        <w:rPr>
          <w:rFonts w:ascii="宋体" w:eastAsia="宋体" w:hAnsi="宋体"/>
          <w:b/>
          <w:bCs/>
          <w:sz w:val="28"/>
          <w:szCs w:val="28"/>
        </w:rPr>
      </w:pPr>
      <w:r>
        <w:rPr>
          <w:rFonts w:ascii="宋体" w:eastAsia="宋体" w:hAnsi="宋体" w:hint="eastAsia"/>
          <w:b/>
          <w:bCs/>
          <w:sz w:val="28"/>
          <w:szCs w:val="28"/>
        </w:rPr>
        <w:lastRenderedPageBreak/>
        <w:t>评审</w:t>
      </w:r>
      <w:r w:rsidR="00F92D55" w:rsidRPr="00F92D55">
        <w:rPr>
          <w:rFonts w:ascii="宋体" w:eastAsia="宋体" w:hAnsi="宋体" w:hint="eastAsia"/>
          <w:b/>
          <w:bCs/>
          <w:sz w:val="28"/>
          <w:szCs w:val="28"/>
        </w:rPr>
        <w:t>办法和评</w:t>
      </w:r>
      <w:r>
        <w:rPr>
          <w:rFonts w:ascii="宋体" w:eastAsia="宋体" w:hAnsi="宋体" w:hint="eastAsia"/>
          <w:b/>
          <w:bCs/>
          <w:sz w:val="28"/>
          <w:szCs w:val="28"/>
        </w:rPr>
        <w:t>审</w:t>
      </w:r>
      <w:r w:rsidR="00F92D55" w:rsidRPr="00F92D55">
        <w:rPr>
          <w:rFonts w:ascii="宋体" w:eastAsia="宋体" w:hAnsi="宋体" w:hint="eastAsia"/>
          <w:b/>
          <w:bCs/>
          <w:sz w:val="28"/>
          <w:szCs w:val="28"/>
        </w:rPr>
        <w:t>标准</w:t>
      </w:r>
    </w:p>
    <w:p w14:paraId="1C3E5A28" w14:textId="42B8B3E1" w:rsidR="00F92D55" w:rsidRDefault="00F92D55" w:rsidP="00F92D55">
      <w:pPr>
        <w:pStyle w:val="a3"/>
        <w:ind w:left="720" w:firstLineChars="0" w:firstLine="0"/>
        <w:jc w:val="left"/>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w:t>
      </w:r>
      <w:r>
        <w:rPr>
          <w:rFonts w:ascii="宋体" w:eastAsia="宋体" w:hAnsi="宋体" w:hint="eastAsia"/>
          <w:sz w:val="28"/>
          <w:szCs w:val="28"/>
        </w:rPr>
        <w:t>我中心将</w:t>
      </w:r>
      <w:r w:rsidRPr="00F92D55">
        <w:rPr>
          <w:rFonts w:ascii="宋体" w:eastAsia="宋体" w:hAnsi="宋体" w:hint="eastAsia"/>
          <w:sz w:val="28"/>
          <w:szCs w:val="28"/>
        </w:rPr>
        <w:t>对投</w:t>
      </w:r>
      <w:r w:rsidR="00580F1F">
        <w:rPr>
          <w:rFonts w:ascii="宋体" w:eastAsia="宋体" w:hAnsi="宋体" w:hint="eastAsia"/>
          <w:sz w:val="28"/>
          <w:szCs w:val="28"/>
        </w:rPr>
        <w:t>评人提交的附件内容进行初审，</w:t>
      </w:r>
      <w:r w:rsidRPr="00F92D55">
        <w:rPr>
          <w:rFonts w:ascii="宋体" w:eastAsia="宋体" w:hAnsi="宋体" w:hint="eastAsia"/>
          <w:sz w:val="28"/>
          <w:szCs w:val="28"/>
        </w:rPr>
        <w:t>以确定投</w:t>
      </w:r>
      <w:r w:rsidR="00580F1F">
        <w:rPr>
          <w:rFonts w:ascii="宋体" w:eastAsia="宋体" w:hAnsi="宋体" w:hint="eastAsia"/>
          <w:sz w:val="28"/>
          <w:szCs w:val="28"/>
        </w:rPr>
        <w:t>评</w:t>
      </w:r>
      <w:r w:rsidRPr="00F92D55">
        <w:rPr>
          <w:rFonts w:ascii="宋体" w:eastAsia="宋体" w:hAnsi="宋体" w:hint="eastAsia"/>
          <w:sz w:val="28"/>
          <w:szCs w:val="28"/>
        </w:rPr>
        <w:t>人是否具备</w:t>
      </w:r>
      <w:r w:rsidR="00580F1F">
        <w:rPr>
          <w:rFonts w:ascii="宋体" w:eastAsia="宋体" w:hAnsi="宋体" w:hint="eastAsia"/>
          <w:sz w:val="28"/>
          <w:szCs w:val="28"/>
        </w:rPr>
        <w:t>参与此次评审活动的</w:t>
      </w:r>
      <w:r w:rsidRPr="00F92D55">
        <w:rPr>
          <w:rFonts w:ascii="宋体" w:eastAsia="宋体" w:hAnsi="宋体" w:hint="eastAsia"/>
          <w:sz w:val="28"/>
          <w:szCs w:val="28"/>
        </w:rPr>
        <w:t>资格。审查内容包括：是否按招标文件要求密封、签章、盖章；投</w:t>
      </w:r>
      <w:r w:rsidR="00580F1F">
        <w:rPr>
          <w:rFonts w:ascii="宋体" w:eastAsia="宋体" w:hAnsi="宋体" w:hint="eastAsia"/>
          <w:sz w:val="28"/>
          <w:szCs w:val="28"/>
        </w:rPr>
        <w:t>评</w:t>
      </w:r>
      <w:r w:rsidRPr="00F92D55">
        <w:rPr>
          <w:rFonts w:ascii="宋体" w:eastAsia="宋体" w:hAnsi="宋体" w:hint="eastAsia"/>
          <w:sz w:val="28"/>
          <w:szCs w:val="28"/>
        </w:rPr>
        <w:t>文件</w:t>
      </w:r>
      <w:r w:rsidR="00580F1F">
        <w:rPr>
          <w:rFonts w:ascii="宋体" w:eastAsia="宋体" w:hAnsi="宋体" w:hint="eastAsia"/>
          <w:sz w:val="28"/>
          <w:szCs w:val="28"/>
        </w:rPr>
        <w:t>（“附件”）</w:t>
      </w:r>
      <w:r w:rsidRPr="00F92D55">
        <w:rPr>
          <w:rFonts w:ascii="宋体" w:eastAsia="宋体" w:hAnsi="宋体" w:hint="eastAsia"/>
          <w:sz w:val="28"/>
          <w:szCs w:val="28"/>
        </w:rPr>
        <w:t>是否完整等。</w:t>
      </w:r>
    </w:p>
    <w:p w14:paraId="771151A1" w14:textId="30CEDBB9" w:rsidR="00F92D55" w:rsidRDefault="00F92D55" w:rsidP="00F92D55">
      <w:pPr>
        <w:pStyle w:val="a3"/>
        <w:ind w:left="720" w:firstLineChars="0" w:firstLine="0"/>
        <w:jc w:val="left"/>
        <w:rPr>
          <w:rFonts w:ascii="宋体" w:eastAsia="宋体" w:hAnsi="宋体"/>
          <w:sz w:val="28"/>
          <w:szCs w:val="28"/>
        </w:rPr>
      </w:pPr>
      <w:r>
        <w:rPr>
          <w:rFonts w:ascii="宋体" w:eastAsia="宋体" w:hAnsi="宋体"/>
          <w:sz w:val="28"/>
          <w:szCs w:val="28"/>
        </w:rPr>
        <w:t>2</w:t>
      </w:r>
      <w:r w:rsidRPr="00F92D55">
        <w:rPr>
          <w:rFonts w:ascii="宋体" w:eastAsia="宋体" w:hAnsi="宋体"/>
          <w:sz w:val="28"/>
          <w:szCs w:val="28"/>
        </w:rPr>
        <w:t>.本标</w:t>
      </w:r>
      <w:r w:rsidR="00580F1F">
        <w:rPr>
          <w:rFonts w:ascii="宋体" w:eastAsia="宋体" w:hAnsi="宋体" w:hint="eastAsia"/>
          <w:sz w:val="28"/>
          <w:szCs w:val="28"/>
        </w:rPr>
        <w:t>评审</w:t>
      </w:r>
      <w:r w:rsidRPr="00F92D55">
        <w:rPr>
          <w:rFonts w:ascii="宋体" w:eastAsia="宋体" w:hAnsi="宋体"/>
          <w:sz w:val="28"/>
          <w:szCs w:val="28"/>
        </w:rPr>
        <w:t>采用综合评分法。</w:t>
      </w:r>
      <w:r w:rsidR="00580F1F">
        <w:rPr>
          <w:rFonts w:ascii="宋体" w:eastAsia="宋体" w:hAnsi="宋体" w:hint="eastAsia"/>
          <w:sz w:val="28"/>
          <w:szCs w:val="28"/>
        </w:rPr>
        <w:t>评审</w:t>
      </w:r>
      <w:r>
        <w:rPr>
          <w:rFonts w:ascii="宋体" w:eastAsia="宋体" w:hAnsi="宋体" w:hint="eastAsia"/>
          <w:sz w:val="28"/>
          <w:szCs w:val="28"/>
        </w:rPr>
        <w:t>小组</w:t>
      </w:r>
      <w:r w:rsidRPr="00F92D55">
        <w:rPr>
          <w:rFonts w:ascii="宋体" w:eastAsia="宋体" w:hAnsi="宋体"/>
          <w:sz w:val="28"/>
          <w:szCs w:val="28"/>
        </w:rPr>
        <w:t>将本着公平、公正、科学、择优的原则，对初步审查合格的投</w:t>
      </w:r>
      <w:r w:rsidR="00580F1F">
        <w:rPr>
          <w:rFonts w:ascii="宋体" w:eastAsia="宋体" w:hAnsi="宋体" w:hint="eastAsia"/>
          <w:sz w:val="28"/>
          <w:szCs w:val="28"/>
        </w:rPr>
        <w:t>评人</w:t>
      </w:r>
      <w:r w:rsidRPr="00F92D55">
        <w:rPr>
          <w:rFonts w:ascii="宋体" w:eastAsia="宋体" w:hAnsi="宋体"/>
          <w:sz w:val="28"/>
          <w:szCs w:val="28"/>
        </w:rPr>
        <w:t>进行以下各方面的综合评议。每个评委独立评分</w:t>
      </w:r>
      <w:r>
        <w:rPr>
          <w:rFonts w:ascii="宋体" w:eastAsia="宋体" w:hAnsi="宋体" w:hint="eastAsia"/>
          <w:sz w:val="28"/>
          <w:szCs w:val="28"/>
        </w:rPr>
        <w:t>。</w:t>
      </w:r>
    </w:p>
    <w:p w14:paraId="40C90AB0" w14:textId="5031A7C5" w:rsidR="00F92D55" w:rsidRDefault="00F92D55" w:rsidP="00F92D55">
      <w:pPr>
        <w:pStyle w:val="a3"/>
        <w:ind w:left="720" w:firstLineChars="0" w:firstLine="0"/>
        <w:jc w:val="left"/>
        <w:rPr>
          <w:rFonts w:ascii="宋体" w:eastAsia="宋体" w:hAnsi="宋体"/>
          <w:sz w:val="28"/>
          <w:szCs w:val="28"/>
        </w:rPr>
      </w:pPr>
      <w:r>
        <w:rPr>
          <w:rFonts w:ascii="宋体" w:eastAsia="宋体" w:hAnsi="宋体" w:hint="eastAsia"/>
          <w:sz w:val="28"/>
          <w:szCs w:val="28"/>
        </w:rPr>
        <w:t>3</w:t>
      </w:r>
      <w:r>
        <w:rPr>
          <w:rFonts w:ascii="宋体" w:eastAsia="宋体" w:hAnsi="宋体"/>
          <w:sz w:val="28"/>
          <w:szCs w:val="28"/>
        </w:rPr>
        <w:t>.</w:t>
      </w:r>
      <w:r w:rsidRPr="00F92D55">
        <w:rPr>
          <w:rFonts w:ascii="宋体" w:eastAsia="宋体" w:hAnsi="宋体"/>
          <w:sz w:val="28"/>
          <w:szCs w:val="28"/>
        </w:rPr>
        <w:t>评分因素和评分标准</w:t>
      </w:r>
    </w:p>
    <w:tbl>
      <w:tblPr>
        <w:tblStyle w:val="a6"/>
        <w:tblW w:w="9317" w:type="dxa"/>
        <w:jc w:val="center"/>
        <w:tblLook w:val="04A0" w:firstRow="1" w:lastRow="0" w:firstColumn="1" w:lastColumn="0" w:noHBand="0" w:noVBand="1"/>
      </w:tblPr>
      <w:tblGrid>
        <w:gridCol w:w="1668"/>
        <w:gridCol w:w="708"/>
        <w:gridCol w:w="1843"/>
        <w:gridCol w:w="851"/>
        <w:gridCol w:w="4247"/>
      </w:tblGrid>
      <w:tr w:rsidR="006F7420" w14:paraId="68C52EB9" w14:textId="77777777" w:rsidTr="00765773">
        <w:trPr>
          <w:jc w:val="center"/>
        </w:trPr>
        <w:tc>
          <w:tcPr>
            <w:tcW w:w="1668" w:type="dxa"/>
            <w:vAlign w:val="center"/>
          </w:tcPr>
          <w:p w14:paraId="32AE9240" w14:textId="5E8453AF" w:rsidR="006F7420" w:rsidRPr="006F7420" w:rsidRDefault="006F7420" w:rsidP="00AD3743">
            <w:pPr>
              <w:pStyle w:val="a3"/>
              <w:ind w:firstLineChars="0" w:firstLine="0"/>
              <w:jc w:val="center"/>
              <w:rPr>
                <w:rFonts w:ascii="宋体" w:eastAsia="宋体" w:hAnsi="宋体"/>
                <w:sz w:val="24"/>
                <w:szCs w:val="24"/>
              </w:rPr>
            </w:pPr>
            <w:r w:rsidRPr="006F7420">
              <w:rPr>
                <w:rFonts w:ascii="宋体" w:eastAsia="宋体" w:hAnsi="宋体" w:hint="eastAsia"/>
                <w:sz w:val="24"/>
                <w:szCs w:val="24"/>
              </w:rPr>
              <w:t>评分因素</w:t>
            </w:r>
          </w:p>
        </w:tc>
        <w:tc>
          <w:tcPr>
            <w:tcW w:w="708" w:type="dxa"/>
            <w:vAlign w:val="center"/>
          </w:tcPr>
          <w:p w14:paraId="6E2D6702" w14:textId="158B394B" w:rsidR="006F7420" w:rsidRPr="006F7420" w:rsidRDefault="006F7420" w:rsidP="00AD3743">
            <w:pPr>
              <w:pStyle w:val="a3"/>
              <w:ind w:firstLineChars="0" w:firstLine="0"/>
              <w:jc w:val="center"/>
              <w:rPr>
                <w:rFonts w:ascii="宋体" w:eastAsia="宋体" w:hAnsi="宋体"/>
                <w:sz w:val="24"/>
                <w:szCs w:val="24"/>
              </w:rPr>
            </w:pPr>
            <w:r w:rsidRPr="006F7420">
              <w:rPr>
                <w:rFonts w:ascii="宋体" w:eastAsia="宋体" w:hAnsi="宋体" w:hint="eastAsia"/>
                <w:sz w:val="24"/>
                <w:szCs w:val="24"/>
              </w:rPr>
              <w:t>分值</w:t>
            </w:r>
          </w:p>
        </w:tc>
        <w:tc>
          <w:tcPr>
            <w:tcW w:w="1843" w:type="dxa"/>
            <w:vAlign w:val="center"/>
          </w:tcPr>
          <w:p w14:paraId="5ED5ACB0" w14:textId="79988A98" w:rsidR="006F7420" w:rsidRPr="006F7420" w:rsidRDefault="006F7420" w:rsidP="00AD3743">
            <w:pPr>
              <w:pStyle w:val="a3"/>
              <w:ind w:firstLineChars="0" w:firstLine="0"/>
              <w:jc w:val="center"/>
              <w:rPr>
                <w:rFonts w:ascii="宋体" w:eastAsia="宋体" w:hAnsi="宋体"/>
                <w:sz w:val="24"/>
                <w:szCs w:val="24"/>
              </w:rPr>
            </w:pPr>
            <w:r w:rsidRPr="006F7420">
              <w:rPr>
                <w:rFonts w:ascii="宋体" w:eastAsia="宋体" w:hAnsi="宋体" w:hint="eastAsia"/>
                <w:sz w:val="24"/>
                <w:szCs w:val="24"/>
              </w:rPr>
              <w:t>评分因素分项</w:t>
            </w:r>
          </w:p>
        </w:tc>
        <w:tc>
          <w:tcPr>
            <w:tcW w:w="851" w:type="dxa"/>
            <w:vAlign w:val="center"/>
          </w:tcPr>
          <w:p w14:paraId="464ECA9B" w14:textId="735CCA34" w:rsidR="006F7420" w:rsidRPr="006F7420" w:rsidRDefault="006F7420" w:rsidP="00AD3743">
            <w:pPr>
              <w:pStyle w:val="a3"/>
              <w:ind w:firstLineChars="0" w:firstLine="0"/>
              <w:jc w:val="center"/>
              <w:rPr>
                <w:rFonts w:ascii="宋体" w:eastAsia="宋体" w:hAnsi="宋体"/>
                <w:sz w:val="24"/>
                <w:szCs w:val="24"/>
              </w:rPr>
            </w:pPr>
            <w:r w:rsidRPr="006F7420">
              <w:rPr>
                <w:rFonts w:ascii="宋体" w:eastAsia="宋体" w:hAnsi="宋体" w:hint="eastAsia"/>
                <w:sz w:val="24"/>
                <w:szCs w:val="24"/>
              </w:rPr>
              <w:t>分项评分</w:t>
            </w:r>
          </w:p>
        </w:tc>
        <w:tc>
          <w:tcPr>
            <w:tcW w:w="4247" w:type="dxa"/>
            <w:vAlign w:val="center"/>
          </w:tcPr>
          <w:p w14:paraId="57BF8103" w14:textId="0C41D6B5" w:rsidR="006F7420" w:rsidRPr="006F7420" w:rsidRDefault="006F7420" w:rsidP="00AD3743">
            <w:pPr>
              <w:pStyle w:val="a3"/>
              <w:ind w:firstLineChars="0" w:firstLine="0"/>
              <w:jc w:val="center"/>
              <w:rPr>
                <w:rFonts w:ascii="宋体" w:eastAsia="宋体" w:hAnsi="宋体"/>
                <w:sz w:val="24"/>
                <w:szCs w:val="24"/>
              </w:rPr>
            </w:pPr>
            <w:r w:rsidRPr="006F7420">
              <w:rPr>
                <w:rFonts w:ascii="宋体" w:eastAsia="宋体" w:hAnsi="宋体" w:hint="eastAsia"/>
                <w:sz w:val="24"/>
                <w:szCs w:val="24"/>
              </w:rPr>
              <w:t>评分标准</w:t>
            </w:r>
          </w:p>
        </w:tc>
      </w:tr>
      <w:tr w:rsidR="00AD3743" w14:paraId="5247DA93" w14:textId="77777777" w:rsidTr="00765773">
        <w:trPr>
          <w:jc w:val="center"/>
        </w:trPr>
        <w:tc>
          <w:tcPr>
            <w:tcW w:w="1668" w:type="dxa"/>
            <w:vMerge w:val="restart"/>
            <w:vAlign w:val="center"/>
          </w:tcPr>
          <w:p w14:paraId="6F9E58DA" w14:textId="27310628" w:rsidR="00AD3743" w:rsidRPr="006F7420" w:rsidRDefault="00AD3743" w:rsidP="00AD3743">
            <w:pPr>
              <w:pStyle w:val="a3"/>
              <w:ind w:firstLineChars="0" w:firstLine="0"/>
              <w:jc w:val="center"/>
              <w:rPr>
                <w:rFonts w:ascii="宋体" w:eastAsia="宋体" w:hAnsi="宋体"/>
                <w:sz w:val="24"/>
                <w:szCs w:val="24"/>
              </w:rPr>
            </w:pPr>
            <w:r>
              <w:rPr>
                <w:rFonts w:ascii="宋体" w:eastAsia="宋体" w:hAnsi="宋体" w:hint="eastAsia"/>
                <w:sz w:val="24"/>
                <w:szCs w:val="24"/>
              </w:rPr>
              <w:t>资质证明部分</w:t>
            </w:r>
          </w:p>
        </w:tc>
        <w:tc>
          <w:tcPr>
            <w:tcW w:w="708" w:type="dxa"/>
            <w:vMerge w:val="restart"/>
            <w:vAlign w:val="center"/>
          </w:tcPr>
          <w:p w14:paraId="28C3A7BF" w14:textId="0917ADB9" w:rsidR="00AD3743" w:rsidRPr="006F7420" w:rsidRDefault="00AD3743" w:rsidP="00AD3743">
            <w:pPr>
              <w:pStyle w:val="a3"/>
              <w:ind w:firstLineChars="0" w:firstLine="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p>
        </w:tc>
        <w:tc>
          <w:tcPr>
            <w:tcW w:w="1843" w:type="dxa"/>
            <w:vMerge w:val="restart"/>
            <w:vAlign w:val="center"/>
          </w:tcPr>
          <w:p w14:paraId="75070A4C" w14:textId="5D4A0981" w:rsidR="00AD3743" w:rsidRPr="006F7420" w:rsidRDefault="00AD3743" w:rsidP="00AD3743">
            <w:pPr>
              <w:pStyle w:val="a3"/>
              <w:ind w:firstLineChars="0" w:firstLine="0"/>
              <w:jc w:val="center"/>
              <w:rPr>
                <w:rFonts w:ascii="宋体" w:eastAsia="宋体" w:hAnsi="宋体"/>
                <w:sz w:val="24"/>
                <w:szCs w:val="24"/>
              </w:rPr>
            </w:pPr>
            <w:r>
              <w:rPr>
                <w:rFonts w:ascii="宋体" w:eastAsia="宋体" w:hAnsi="宋体" w:hint="eastAsia"/>
                <w:sz w:val="24"/>
                <w:szCs w:val="24"/>
              </w:rPr>
              <w:t>投标文件</w:t>
            </w:r>
          </w:p>
        </w:tc>
        <w:tc>
          <w:tcPr>
            <w:tcW w:w="851" w:type="dxa"/>
            <w:vAlign w:val="center"/>
          </w:tcPr>
          <w:p w14:paraId="2A23037E" w14:textId="787D0B37" w:rsidR="00AD3743" w:rsidRPr="006F7420" w:rsidRDefault="00AD3743" w:rsidP="00AD3743">
            <w:pPr>
              <w:pStyle w:val="a3"/>
              <w:ind w:firstLineChars="0" w:firstLine="0"/>
              <w:jc w:val="center"/>
              <w:rPr>
                <w:rFonts w:ascii="宋体" w:eastAsia="宋体" w:hAnsi="宋体"/>
                <w:sz w:val="24"/>
                <w:szCs w:val="24"/>
              </w:rPr>
            </w:pPr>
            <w:r>
              <w:rPr>
                <w:rFonts w:ascii="宋体" w:eastAsia="宋体" w:hAnsi="宋体" w:hint="eastAsia"/>
                <w:sz w:val="24"/>
                <w:szCs w:val="24"/>
              </w:rPr>
              <w:t>7</w:t>
            </w:r>
          </w:p>
        </w:tc>
        <w:tc>
          <w:tcPr>
            <w:tcW w:w="4247" w:type="dxa"/>
          </w:tcPr>
          <w:p w14:paraId="1C49B23F" w14:textId="4458FF9F" w:rsidR="00AD3743" w:rsidRPr="006F7420" w:rsidRDefault="00AD3743" w:rsidP="00F92D55">
            <w:pPr>
              <w:pStyle w:val="a3"/>
              <w:ind w:firstLineChars="0" w:firstLine="0"/>
              <w:jc w:val="left"/>
              <w:rPr>
                <w:rFonts w:ascii="宋体" w:eastAsia="宋体" w:hAnsi="宋体"/>
                <w:sz w:val="24"/>
                <w:szCs w:val="24"/>
              </w:rPr>
            </w:pPr>
            <w:r>
              <w:rPr>
                <w:rFonts w:ascii="宋体" w:eastAsia="宋体" w:hAnsi="宋体" w:hint="eastAsia"/>
                <w:sz w:val="24"/>
                <w:szCs w:val="24"/>
              </w:rPr>
              <w:t>根据投标人实际提供的资质证明计分，每个1分，满分7分。缺少任意文件的，本项得0分。</w:t>
            </w:r>
            <w:r w:rsidRPr="006F7420">
              <w:rPr>
                <w:rFonts w:ascii="宋体" w:eastAsia="宋体" w:hAnsi="宋体" w:hint="eastAsia"/>
                <w:sz w:val="24"/>
                <w:szCs w:val="24"/>
              </w:rPr>
              <w:t xml:space="preserve"> </w:t>
            </w:r>
          </w:p>
        </w:tc>
      </w:tr>
      <w:tr w:rsidR="00AD3743" w14:paraId="4C330197" w14:textId="77777777" w:rsidTr="00765773">
        <w:trPr>
          <w:jc w:val="center"/>
        </w:trPr>
        <w:tc>
          <w:tcPr>
            <w:tcW w:w="1668" w:type="dxa"/>
            <w:vMerge/>
            <w:vAlign w:val="center"/>
          </w:tcPr>
          <w:p w14:paraId="0DF9E64D" w14:textId="77777777" w:rsidR="00AD3743" w:rsidRPr="006F7420" w:rsidRDefault="00AD3743" w:rsidP="00AD3743">
            <w:pPr>
              <w:pStyle w:val="a3"/>
              <w:ind w:firstLineChars="0" w:firstLine="0"/>
              <w:jc w:val="center"/>
              <w:rPr>
                <w:rFonts w:ascii="宋体" w:eastAsia="宋体" w:hAnsi="宋体"/>
                <w:sz w:val="24"/>
                <w:szCs w:val="24"/>
              </w:rPr>
            </w:pPr>
          </w:p>
        </w:tc>
        <w:tc>
          <w:tcPr>
            <w:tcW w:w="708" w:type="dxa"/>
            <w:vMerge/>
            <w:vAlign w:val="center"/>
          </w:tcPr>
          <w:p w14:paraId="4704C528" w14:textId="77777777" w:rsidR="00AD3743" w:rsidRPr="006F7420" w:rsidRDefault="00AD3743" w:rsidP="00AD3743">
            <w:pPr>
              <w:pStyle w:val="a3"/>
              <w:ind w:firstLineChars="0" w:firstLine="0"/>
              <w:jc w:val="center"/>
              <w:rPr>
                <w:rFonts w:ascii="宋体" w:eastAsia="宋体" w:hAnsi="宋体"/>
                <w:sz w:val="24"/>
                <w:szCs w:val="24"/>
              </w:rPr>
            </w:pPr>
          </w:p>
        </w:tc>
        <w:tc>
          <w:tcPr>
            <w:tcW w:w="1843" w:type="dxa"/>
            <w:vMerge/>
            <w:vAlign w:val="center"/>
          </w:tcPr>
          <w:p w14:paraId="1D0C5751" w14:textId="1C60BEB8" w:rsidR="00AD3743" w:rsidRPr="00A55DF9" w:rsidRDefault="00AD3743" w:rsidP="00AD3743">
            <w:pPr>
              <w:pStyle w:val="a3"/>
              <w:ind w:firstLineChars="0" w:firstLine="0"/>
              <w:jc w:val="center"/>
              <w:rPr>
                <w:rFonts w:ascii="宋体" w:eastAsia="宋体" w:hAnsi="宋体"/>
                <w:sz w:val="24"/>
                <w:szCs w:val="24"/>
              </w:rPr>
            </w:pPr>
          </w:p>
        </w:tc>
        <w:tc>
          <w:tcPr>
            <w:tcW w:w="851" w:type="dxa"/>
            <w:vAlign w:val="center"/>
          </w:tcPr>
          <w:p w14:paraId="7D7E7259" w14:textId="39B3812A" w:rsidR="00AD3743" w:rsidRDefault="00AD3743" w:rsidP="00AD3743">
            <w:pPr>
              <w:pStyle w:val="a3"/>
              <w:ind w:firstLineChars="0" w:firstLine="0"/>
              <w:jc w:val="center"/>
              <w:rPr>
                <w:rFonts w:ascii="宋体" w:eastAsia="宋体" w:hAnsi="宋体"/>
                <w:sz w:val="24"/>
                <w:szCs w:val="24"/>
              </w:rPr>
            </w:pPr>
            <w:r>
              <w:rPr>
                <w:rFonts w:ascii="宋体" w:eastAsia="宋体" w:hAnsi="宋体" w:hint="eastAsia"/>
                <w:sz w:val="24"/>
                <w:szCs w:val="24"/>
              </w:rPr>
              <w:t>3</w:t>
            </w:r>
          </w:p>
        </w:tc>
        <w:tc>
          <w:tcPr>
            <w:tcW w:w="4247" w:type="dxa"/>
          </w:tcPr>
          <w:p w14:paraId="76F5BBD0" w14:textId="5D70B694" w:rsidR="00AD3743" w:rsidRPr="00A55DF9" w:rsidRDefault="00AD3743" w:rsidP="00F92D55">
            <w:pPr>
              <w:pStyle w:val="a3"/>
              <w:ind w:firstLineChars="0" w:firstLine="0"/>
              <w:jc w:val="left"/>
              <w:rPr>
                <w:rFonts w:ascii="宋体" w:eastAsia="宋体" w:hAnsi="宋体"/>
                <w:sz w:val="24"/>
                <w:szCs w:val="24"/>
              </w:rPr>
            </w:pPr>
            <w:r w:rsidRPr="006F7420">
              <w:rPr>
                <w:rFonts w:ascii="宋体" w:eastAsia="宋体" w:hAnsi="宋体" w:hint="eastAsia"/>
                <w:sz w:val="24"/>
                <w:szCs w:val="24"/>
              </w:rPr>
              <w:t>有目录索引、页码无错乱，便于查阅</w:t>
            </w:r>
            <w:r>
              <w:rPr>
                <w:rFonts w:ascii="宋体" w:eastAsia="宋体" w:hAnsi="宋体" w:hint="eastAsia"/>
                <w:sz w:val="24"/>
                <w:szCs w:val="24"/>
              </w:rPr>
              <w:t>、理解</w:t>
            </w:r>
            <w:r w:rsidRPr="006F7420">
              <w:rPr>
                <w:rFonts w:ascii="宋体" w:eastAsia="宋体" w:hAnsi="宋体" w:hint="eastAsia"/>
                <w:sz w:val="24"/>
                <w:szCs w:val="24"/>
              </w:rPr>
              <w:t>的得</w:t>
            </w:r>
            <w:r>
              <w:rPr>
                <w:rFonts w:ascii="宋体" w:eastAsia="宋体" w:hAnsi="宋体" w:hint="eastAsia"/>
                <w:sz w:val="24"/>
                <w:szCs w:val="24"/>
              </w:rPr>
              <w:t>3</w:t>
            </w:r>
            <w:r w:rsidRPr="006F7420">
              <w:rPr>
                <w:rFonts w:ascii="宋体" w:eastAsia="宋体" w:hAnsi="宋体"/>
                <w:sz w:val="24"/>
                <w:szCs w:val="24"/>
              </w:rPr>
              <w:t>分。无目录页码的本项得0分</w:t>
            </w:r>
            <w:r>
              <w:rPr>
                <w:rFonts w:ascii="宋体" w:eastAsia="宋体" w:hAnsi="宋体" w:hint="eastAsia"/>
                <w:sz w:val="24"/>
                <w:szCs w:val="24"/>
              </w:rPr>
              <w:t>。</w:t>
            </w:r>
          </w:p>
        </w:tc>
      </w:tr>
      <w:tr w:rsidR="00AF12D1" w14:paraId="4224C512" w14:textId="77777777" w:rsidTr="00765773">
        <w:trPr>
          <w:trHeight w:val="1746"/>
          <w:jc w:val="center"/>
        </w:trPr>
        <w:tc>
          <w:tcPr>
            <w:tcW w:w="1668" w:type="dxa"/>
            <w:vMerge w:val="restart"/>
            <w:vAlign w:val="center"/>
          </w:tcPr>
          <w:p w14:paraId="244A38B5" w14:textId="34CD9727" w:rsidR="00AF12D1" w:rsidRPr="006F7420" w:rsidRDefault="00AF12D1" w:rsidP="00AD3743">
            <w:pPr>
              <w:pStyle w:val="a3"/>
              <w:ind w:firstLineChars="0" w:firstLine="0"/>
              <w:jc w:val="center"/>
              <w:rPr>
                <w:rFonts w:ascii="宋体" w:eastAsia="宋体" w:hAnsi="宋体"/>
                <w:sz w:val="24"/>
                <w:szCs w:val="24"/>
              </w:rPr>
            </w:pPr>
            <w:r>
              <w:rPr>
                <w:rFonts w:ascii="宋体" w:eastAsia="宋体" w:hAnsi="宋体" w:hint="eastAsia"/>
                <w:sz w:val="24"/>
                <w:szCs w:val="24"/>
              </w:rPr>
              <w:t>技术服务部分</w:t>
            </w:r>
          </w:p>
        </w:tc>
        <w:tc>
          <w:tcPr>
            <w:tcW w:w="708" w:type="dxa"/>
            <w:vMerge w:val="restart"/>
            <w:vAlign w:val="center"/>
          </w:tcPr>
          <w:p w14:paraId="4E6E2D54" w14:textId="40796438" w:rsidR="00AF12D1" w:rsidRPr="006F7420" w:rsidRDefault="00AF12D1" w:rsidP="00AD3743">
            <w:pPr>
              <w:pStyle w:val="a3"/>
              <w:ind w:firstLineChars="0" w:firstLine="0"/>
              <w:jc w:val="cente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0</w:t>
            </w:r>
          </w:p>
        </w:tc>
        <w:tc>
          <w:tcPr>
            <w:tcW w:w="1843" w:type="dxa"/>
            <w:vAlign w:val="center"/>
          </w:tcPr>
          <w:p w14:paraId="73CDC47B" w14:textId="171F617A" w:rsidR="00AF12D1" w:rsidRPr="006F7420" w:rsidRDefault="00AF12D1" w:rsidP="00AD3743">
            <w:pPr>
              <w:pStyle w:val="a3"/>
              <w:ind w:firstLineChars="0" w:firstLine="0"/>
              <w:jc w:val="center"/>
              <w:rPr>
                <w:rFonts w:ascii="宋体" w:eastAsia="宋体" w:hAnsi="宋体"/>
                <w:sz w:val="24"/>
                <w:szCs w:val="24"/>
              </w:rPr>
            </w:pPr>
            <w:r w:rsidRPr="00A55DF9">
              <w:rPr>
                <w:rFonts w:ascii="宋体" w:eastAsia="宋体" w:hAnsi="宋体" w:hint="eastAsia"/>
                <w:sz w:val="24"/>
                <w:szCs w:val="24"/>
              </w:rPr>
              <w:t>投标人</w:t>
            </w:r>
            <w:r w:rsidRPr="00A55DF9">
              <w:rPr>
                <w:rFonts w:ascii="宋体" w:eastAsia="宋体" w:hAnsi="宋体"/>
                <w:sz w:val="24"/>
                <w:szCs w:val="24"/>
              </w:rPr>
              <w:t>近三年</w:t>
            </w:r>
            <w:r w:rsidRPr="00A55DF9">
              <w:rPr>
                <w:rFonts w:ascii="宋体" w:eastAsia="宋体" w:hAnsi="宋体" w:hint="eastAsia"/>
                <w:sz w:val="24"/>
                <w:szCs w:val="24"/>
              </w:rPr>
              <w:t>承担教育行业供暖类</w:t>
            </w:r>
            <w:r w:rsidRPr="00A55DF9">
              <w:rPr>
                <w:rFonts w:ascii="宋体" w:eastAsia="宋体" w:hAnsi="宋体"/>
                <w:sz w:val="24"/>
                <w:szCs w:val="24"/>
              </w:rPr>
              <w:t>项目业绩</w:t>
            </w:r>
          </w:p>
        </w:tc>
        <w:tc>
          <w:tcPr>
            <w:tcW w:w="851" w:type="dxa"/>
            <w:vAlign w:val="center"/>
          </w:tcPr>
          <w:p w14:paraId="37F7A223" w14:textId="73DA0885" w:rsidR="00AF12D1" w:rsidRPr="006F7420" w:rsidRDefault="00AF12D1" w:rsidP="00AD3743">
            <w:pPr>
              <w:pStyle w:val="a3"/>
              <w:ind w:firstLineChars="0" w:firstLine="0"/>
              <w:jc w:val="center"/>
              <w:rPr>
                <w:rFonts w:ascii="宋体" w:eastAsia="宋体" w:hAnsi="宋体"/>
                <w:sz w:val="24"/>
                <w:szCs w:val="24"/>
              </w:rPr>
            </w:pPr>
            <w:r>
              <w:rPr>
                <w:rFonts w:ascii="宋体" w:eastAsia="宋体" w:hAnsi="宋体"/>
                <w:sz w:val="24"/>
                <w:szCs w:val="24"/>
              </w:rPr>
              <w:t>18</w:t>
            </w:r>
          </w:p>
        </w:tc>
        <w:tc>
          <w:tcPr>
            <w:tcW w:w="4247" w:type="dxa"/>
            <w:vAlign w:val="center"/>
          </w:tcPr>
          <w:p w14:paraId="3213F182" w14:textId="497BB35F" w:rsidR="00AF12D1" w:rsidRPr="006F7420" w:rsidRDefault="00AF12D1" w:rsidP="00F92D55">
            <w:pPr>
              <w:pStyle w:val="a3"/>
              <w:ind w:firstLineChars="0" w:firstLine="0"/>
              <w:jc w:val="left"/>
              <w:rPr>
                <w:rFonts w:ascii="宋体" w:eastAsia="宋体" w:hAnsi="宋体"/>
                <w:sz w:val="24"/>
                <w:szCs w:val="24"/>
              </w:rPr>
            </w:pPr>
            <w:r w:rsidRPr="00A55DF9">
              <w:rPr>
                <w:rFonts w:ascii="宋体" w:eastAsia="宋体" w:hAnsi="宋体" w:hint="eastAsia"/>
                <w:sz w:val="24"/>
                <w:szCs w:val="24"/>
              </w:rPr>
              <w:t>近三年</w:t>
            </w:r>
            <w:r w:rsidR="00A56059" w:rsidRPr="00A56059">
              <w:rPr>
                <w:rFonts w:ascii="宋体" w:eastAsia="宋体" w:hAnsi="宋体" w:hint="eastAsia"/>
                <w:sz w:val="24"/>
                <w:szCs w:val="24"/>
              </w:rPr>
              <w:t>承担教育行业供暖类项目业绩</w:t>
            </w:r>
            <w:r w:rsidRPr="00A55DF9">
              <w:rPr>
                <w:rFonts w:ascii="宋体" w:eastAsia="宋体" w:hAnsi="宋体"/>
                <w:sz w:val="24"/>
                <w:szCs w:val="24"/>
              </w:rPr>
              <w:t>，1个得</w:t>
            </w:r>
            <w:r>
              <w:rPr>
                <w:rFonts w:ascii="宋体" w:eastAsia="宋体" w:hAnsi="宋体" w:hint="eastAsia"/>
                <w:sz w:val="24"/>
                <w:szCs w:val="24"/>
              </w:rPr>
              <w:t>6</w:t>
            </w:r>
            <w:r w:rsidRPr="00A55DF9">
              <w:rPr>
                <w:rFonts w:ascii="宋体" w:eastAsia="宋体" w:hAnsi="宋体"/>
                <w:sz w:val="24"/>
                <w:szCs w:val="24"/>
              </w:rPr>
              <w:t>分。最高</w:t>
            </w:r>
            <w:r>
              <w:rPr>
                <w:rFonts w:ascii="宋体" w:eastAsia="宋体" w:hAnsi="宋体" w:hint="eastAsia"/>
                <w:sz w:val="24"/>
                <w:szCs w:val="24"/>
              </w:rPr>
              <w:t>1</w:t>
            </w:r>
            <w:r>
              <w:rPr>
                <w:rFonts w:ascii="宋体" w:eastAsia="宋体" w:hAnsi="宋体"/>
                <w:sz w:val="24"/>
                <w:szCs w:val="24"/>
              </w:rPr>
              <w:t>8</w:t>
            </w:r>
            <w:r w:rsidRPr="00A55DF9">
              <w:rPr>
                <w:rFonts w:ascii="宋体" w:eastAsia="宋体" w:hAnsi="宋体"/>
                <w:sz w:val="24"/>
                <w:szCs w:val="24"/>
              </w:rPr>
              <w:t>分。（需提供合同首页、金额页及双方签字或盖章页的复印件，证明材料不全的</w:t>
            </w:r>
            <w:r>
              <w:rPr>
                <w:rFonts w:ascii="宋体" w:eastAsia="宋体" w:hAnsi="宋体" w:hint="eastAsia"/>
                <w:sz w:val="24"/>
                <w:szCs w:val="24"/>
              </w:rPr>
              <w:t>业绩不得分</w:t>
            </w:r>
            <w:r w:rsidRPr="00A55DF9">
              <w:rPr>
                <w:rFonts w:ascii="宋体" w:eastAsia="宋体" w:hAnsi="宋体"/>
                <w:sz w:val="24"/>
                <w:szCs w:val="24"/>
              </w:rPr>
              <w:t>）</w:t>
            </w:r>
          </w:p>
        </w:tc>
      </w:tr>
      <w:tr w:rsidR="00AD3743" w14:paraId="07917022" w14:textId="77777777" w:rsidTr="00765773">
        <w:trPr>
          <w:jc w:val="center"/>
        </w:trPr>
        <w:tc>
          <w:tcPr>
            <w:tcW w:w="1668" w:type="dxa"/>
            <w:vMerge/>
            <w:vAlign w:val="center"/>
          </w:tcPr>
          <w:p w14:paraId="17A909E6" w14:textId="77777777" w:rsidR="00AD3743" w:rsidRPr="006F7420" w:rsidRDefault="00AD3743" w:rsidP="00AD3743">
            <w:pPr>
              <w:pStyle w:val="a3"/>
              <w:ind w:firstLineChars="0" w:firstLine="0"/>
              <w:jc w:val="center"/>
              <w:rPr>
                <w:rFonts w:ascii="宋体" w:eastAsia="宋体" w:hAnsi="宋体"/>
                <w:sz w:val="24"/>
                <w:szCs w:val="24"/>
              </w:rPr>
            </w:pPr>
          </w:p>
        </w:tc>
        <w:tc>
          <w:tcPr>
            <w:tcW w:w="708" w:type="dxa"/>
            <w:vMerge/>
            <w:vAlign w:val="center"/>
          </w:tcPr>
          <w:p w14:paraId="4AED8589" w14:textId="77777777" w:rsidR="00AD3743" w:rsidRPr="006F7420" w:rsidRDefault="00AD3743" w:rsidP="00AD3743">
            <w:pPr>
              <w:pStyle w:val="a3"/>
              <w:ind w:firstLineChars="0" w:firstLine="0"/>
              <w:jc w:val="center"/>
              <w:rPr>
                <w:rFonts w:ascii="宋体" w:eastAsia="宋体" w:hAnsi="宋体"/>
                <w:sz w:val="24"/>
                <w:szCs w:val="24"/>
              </w:rPr>
            </w:pPr>
          </w:p>
        </w:tc>
        <w:tc>
          <w:tcPr>
            <w:tcW w:w="1843" w:type="dxa"/>
            <w:vAlign w:val="center"/>
          </w:tcPr>
          <w:p w14:paraId="1528AF77" w14:textId="3D54697E" w:rsidR="00AD3743" w:rsidRPr="006F7420" w:rsidRDefault="00AD3743" w:rsidP="00AD3743">
            <w:pPr>
              <w:pStyle w:val="a3"/>
              <w:ind w:firstLineChars="0" w:firstLine="0"/>
              <w:jc w:val="center"/>
              <w:rPr>
                <w:rFonts w:ascii="宋体" w:eastAsia="宋体" w:hAnsi="宋体"/>
                <w:sz w:val="24"/>
                <w:szCs w:val="24"/>
              </w:rPr>
            </w:pPr>
            <w:r w:rsidRPr="00A55DF9">
              <w:rPr>
                <w:rFonts w:ascii="宋体" w:eastAsia="宋体" w:hAnsi="宋体" w:hint="eastAsia"/>
                <w:sz w:val="24"/>
                <w:szCs w:val="24"/>
              </w:rPr>
              <w:t>体系认证</w:t>
            </w:r>
          </w:p>
        </w:tc>
        <w:tc>
          <w:tcPr>
            <w:tcW w:w="851" w:type="dxa"/>
            <w:vAlign w:val="center"/>
          </w:tcPr>
          <w:p w14:paraId="54E021C6" w14:textId="3C4CE77D" w:rsidR="00AD3743" w:rsidRPr="006F7420" w:rsidRDefault="00AD3743" w:rsidP="00AD3743">
            <w:pPr>
              <w:pStyle w:val="a3"/>
              <w:ind w:firstLineChars="0" w:firstLine="0"/>
              <w:jc w:val="center"/>
              <w:rPr>
                <w:rFonts w:ascii="宋体" w:eastAsia="宋体" w:hAnsi="宋体"/>
                <w:sz w:val="24"/>
                <w:szCs w:val="24"/>
              </w:rPr>
            </w:pPr>
            <w:r>
              <w:rPr>
                <w:rFonts w:ascii="宋体" w:eastAsia="宋体" w:hAnsi="宋体" w:hint="eastAsia"/>
                <w:sz w:val="24"/>
                <w:szCs w:val="24"/>
              </w:rPr>
              <w:t>8</w:t>
            </w:r>
          </w:p>
        </w:tc>
        <w:tc>
          <w:tcPr>
            <w:tcW w:w="4247" w:type="dxa"/>
          </w:tcPr>
          <w:p w14:paraId="357C95F4" w14:textId="7C42F72C" w:rsidR="00AD3743" w:rsidRPr="006F7420" w:rsidRDefault="00AD3743" w:rsidP="00F92D55">
            <w:pPr>
              <w:pStyle w:val="a3"/>
              <w:ind w:firstLineChars="0" w:firstLine="0"/>
              <w:jc w:val="left"/>
              <w:rPr>
                <w:rFonts w:ascii="宋体" w:eastAsia="宋体" w:hAnsi="宋体"/>
                <w:sz w:val="24"/>
                <w:szCs w:val="24"/>
              </w:rPr>
            </w:pPr>
            <w:r w:rsidRPr="00A55DF9">
              <w:rPr>
                <w:rFonts w:ascii="宋体" w:eastAsia="宋体" w:hAnsi="宋体" w:hint="eastAsia"/>
                <w:sz w:val="24"/>
                <w:szCs w:val="24"/>
              </w:rPr>
              <w:t>根据投标人拥有的环境管理认证体系、质量管理认证体系、职业健康管理认证体系每项得</w:t>
            </w:r>
            <w:r>
              <w:rPr>
                <w:rFonts w:ascii="宋体" w:eastAsia="宋体" w:hAnsi="宋体" w:hint="eastAsia"/>
                <w:sz w:val="24"/>
                <w:szCs w:val="24"/>
              </w:rPr>
              <w:t>2</w:t>
            </w:r>
            <w:r w:rsidRPr="00A55DF9">
              <w:rPr>
                <w:rFonts w:ascii="宋体" w:eastAsia="宋体" w:hAnsi="宋体"/>
                <w:sz w:val="24"/>
                <w:szCs w:val="24"/>
              </w:rPr>
              <w:t>分，最高</w:t>
            </w:r>
            <w:r>
              <w:rPr>
                <w:rFonts w:ascii="宋体" w:eastAsia="宋体" w:hAnsi="宋体" w:hint="eastAsia"/>
                <w:sz w:val="24"/>
                <w:szCs w:val="24"/>
              </w:rPr>
              <w:t>8</w:t>
            </w:r>
            <w:r w:rsidRPr="00A55DF9">
              <w:rPr>
                <w:rFonts w:ascii="宋体" w:eastAsia="宋体" w:hAnsi="宋体"/>
                <w:sz w:val="24"/>
                <w:szCs w:val="24"/>
              </w:rPr>
              <w:t>分。</w:t>
            </w:r>
          </w:p>
        </w:tc>
      </w:tr>
      <w:tr w:rsidR="00AD3743" w14:paraId="16F508C6" w14:textId="77777777" w:rsidTr="00765773">
        <w:trPr>
          <w:jc w:val="center"/>
        </w:trPr>
        <w:tc>
          <w:tcPr>
            <w:tcW w:w="1668" w:type="dxa"/>
            <w:vMerge/>
            <w:vAlign w:val="center"/>
          </w:tcPr>
          <w:p w14:paraId="71878E8F" w14:textId="77777777" w:rsidR="00AD3743" w:rsidRPr="006F7420" w:rsidRDefault="00AD3743" w:rsidP="00AD3743">
            <w:pPr>
              <w:pStyle w:val="a3"/>
              <w:ind w:firstLineChars="0" w:firstLine="0"/>
              <w:jc w:val="center"/>
              <w:rPr>
                <w:rFonts w:ascii="宋体" w:eastAsia="宋体" w:hAnsi="宋体"/>
                <w:sz w:val="24"/>
                <w:szCs w:val="24"/>
              </w:rPr>
            </w:pPr>
          </w:p>
        </w:tc>
        <w:tc>
          <w:tcPr>
            <w:tcW w:w="708" w:type="dxa"/>
            <w:vMerge/>
            <w:vAlign w:val="center"/>
          </w:tcPr>
          <w:p w14:paraId="7874E55A" w14:textId="77777777" w:rsidR="00AD3743" w:rsidRPr="006F7420" w:rsidRDefault="00AD3743" w:rsidP="00AD3743">
            <w:pPr>
              <w:pStyle w:val="a3"/>
              <w:ind w:firstLineChars="0" w:firstLine="0"/>
              <w:jc w:val="center"/>
              <w:rPr>
                <w:rFonts w:ascii="宋体" w:eastAsia="宋体" w:hAnsi="宋体"/>
                <w:sz w:val="24"/>
                <w:szCs w:val="24"/>
              </w:rPr>
            </w:pPr>
          </w:p>
        </w:tc>
        <w:tc>
          <w:tcPr>
            <w:tcW w:w="1843" w:type="dxa"/>
            <w:vAlign w:val="center"/>
          </w:tcPr>
          <w:p w14:paraId="378FB2FE" w14:textId="6A5FEA5A" w:rsidR="00AD3743" w:rsidRPr="006F7420" w:rsidRDefault="00AD3743" w:rsidP="00AD3743">
            <w:pPr>
              <w:pStyle w:val="a3"/>
              <w:ind w:firstLineChars="0" w:firstLine="0"/>
              <w:jc w:val="center"/>
              <w:rPr>
                <w:rFonts w:ascii="宋体" w:eastAsia="宋体" w:hAnsi="宋体"/>
                <w:sz w:val="24"/>
                <w:szCs w:val="24"/>
              </w:rPr>
            </w:pPr>
            <w:r w:rsidRPr="00A55DF9">
              <w:rPr>
                <w:rFonts w:ascii="宋体" w:eastAsia="宋体" w:hAnsi="宋体" w:hint="eastAsia"/>
                <w:sz w:val="24"/>
                <w:szCs w:val="24"/>
              </w:rPr>
              <w:t>管理制度</w:t>
            </w:r>
          </w:p>
        </w:tc>
        <w:tc>
          <w:tcPr>
            <w:tcW w:w="851" w:type="dxa"/>
            <w:vAlign w:val="center"/>
          </w:tcPr>
          <w:p w14:paraId="1ED29982" w14:textId="07523B61" w:rsidR="00AD3743" w:rsidRPr="006F7420" w:rsidRDefault="00AF12D1" w:rsidP="00AD3743">
            <w:pPr>
              <w:pStyle w:val="a3"/>
              <w:ind w:firstLineChars="0" w:firstLine="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p>
        </w:tc>
        <w:tc>
          <w:tcPr>
            <w:tcW w:w="4247" w:type="dxa"/>
          </w:tcPr>
          <w:p w14:paraId="1057E4E6" w14:textId="6EBFCF9D" w:rsidR="00AD3743" w:rsidRPr="00BA375F" w:rsidRDefault="00AD3743" w:rsidP="00F92D55">
            <w:pPr>
              <w:pStyle w:val="a3"/>
              <w:ind w:firstLineChars="0" w:firstLine="0"/>
              <w:jc w:val="left"/>
              <w:rPr>
                <w:rFonts w:ascii="宋体" w:eastAsia="宋体" w:hAnsi="宋体"/>
                <w:sz w:val="24"/>
                <w:szCs w:val="24"/>
              </w:rPr>
            </w:pPr>
            <w:r w:rsidRPr="00A55DF9">
              <w:rPr>
                <w:rFonts w:ascii="宋体" w:eastAsia="宋体" w:hAnsi="宋体" w:hint="eastAsia"/>
                <w:sz w:val="24"/>
                <w:szCs w:val="24"/>
              </w:rPr>
              <w:t>项目管理机构图、工作职能组织运行图，项目经理的管理职责、内部管理的职责分工、日常管理制度</w:t>
            </w:r>
            <w:r w:rsidR="005D75CA">
              <w:rPr>
                <w:rFonts w:ascii="宋体" w:eastAsia="宋体" w:hAnsi="宋体" w:hint="eastAsia"/>
                <w:sz w:val="24"/>
                <w:szCs w:val="24"/>
              </w:rPr>
              <w:t>、监督巡查制度、应急预案等。</w:t>
            </w:r>
            <w:r w:rsidRPr="00A55DF9">
              <w:rPr>
                <w:rFonts w:ascii="宋体" w:eastAsia="宋体" w:hAnsi="宋体" w:hint="eastAsia"/>
                <w:sz w:val="24"/>
                <w:szCs w:val="24"/>
              </w:rPr>
              <w:t>制度健全，可实施性强得</w:t>
            </w:r>
            <w:r w:rsidR="00AF12D1">
              <w:rPr>
                <w:rFonts w:ascii="宋体" w:eastAsia="宋体" w:hAnsi="宋体" w:hint="eastAsia"/>
                <w:sz w:val="24"/>
                <w:szCs w:val="24"/>
              </w:rPr>
              <w:t>1</w:t>
            </w:r>
            <w:r w:rsidR="00AF12D1">
              <w:rPr>
                <w:rFonts w:ascii="宋体" w:eastAsia="宋体" w:hAnsi="宋体"/>
                <w:sz w:val="24"/>
                <w:szCs w:val="24"/>
              </w:rPr>
              <w:t>0</w:t>
            </w:r>
            <w:r w:rsidRPr="00A55DF9">
              <w:rPr>
                <w:rFonts w:ascii="宋体" w:eastAsia="宋体" w:hAnsi="宋体"/>
                <w:sz w:val="24"/>
                <w:szCs w:val="24"/>
              </w:rPr>
              <w:t>分，部分制度健全，具有可实施性得</w:t>
            </w:r>
            <w:r w:rsidR="00AF12D1">
              <w:rPr>
                <w:rFonts w:ascii="宋体" w:eastAsia="宋体" w:hAnsi="宋体" w:hint="eastAsia"/>
                <w:sz w:val="24"/>
                <w:szCs w:val="24"/>
              </w:rPr>
              <w:t>5</w:t>
            </w:r>
            <w:r w:rsidRPr="00A55DF9">
              <w:rPr>
                <w:rFonts w:ascii="宋体" w:eastAsia="宋体" w:hAnsi="宋体"/>
                <w:sz w:val="24"/>
                <w:szCs w:val="24"/>
              </w:rPr>
              <w:t>分，制度不健全，实施性差得0分。</w:t>
            </w:r>
          </w:p>
        </w:tc>
      </w:tr>
      <w:tr w:rsidR="00AD3743" w14:paraId="58AAE40D" w14:textId="77777777" w:rsidTr="00765773">
        <w:trPr>
          <w:jc w:val="center"/>
        </w:trPr>
        <w:tc>
          <w:tcPr>
            <w:tcW w:w="1668" w:type="dxa"/>
            <w:vMerge/>
          </w:tcPr>
          <w:p w14:paraId="515E56C4" w14:textId="77777777" w:rsidR="00AD3743" w:rsidRPr="006F7420" w:rsidRDefault="00AD3743" w:rsidP="00F92D55">
            <w:pPr>
              <w:pStyle w:val="a3"/>
              <w:ind w:firstLineChars="0" w:firstLine="0"/>
              <w:jc w:val="left"/>
              <w:rPr>
                <w:rFonts w:ascii="宋体" w:eastAsia="宋体" w:hAnsi="宋体"/>
                <w:sz w:val="24"/>
                <w:szCs w:val="24"/>
              </w:rPr>
            </w:pPr>
          </w:p>
        </w:tc>
        <w:tc>
          <w:tcPr>
            <w:tcW w:w="708" w:type="dxa"/>
            <w:vMerge/>
          </w:tcPr>
          <w:p w14:paraId="2B3377F1" w14:textId="77777777" w:rsidR="00AD3743" w:rsidRPr="006F7420" w:rsidRDefault="00AD3743" w:rsidP="00F92D55">
            <w:pPr>
              <w:pStyle w:val="a3"/>
              <w:ind w:firstLineChars="0" w:firstLine="0"/>
              <w:jc w:val="left"/>
              <w:rPr>
                <w:rFonts w:ascii="宋体" w:eastAsia="宋体" w:hAnsi="宋体"/>
                <w:sz w:val="24"/>
                <w:szCs w:val="24"/>
              </w:rPr>
            </w:pPr>
          </w:p>
        </w:tc>
        <w:tc>
          <w:tcPr>
            <w:tcW w:w="1843" w:type="dxa"/>
            <w:vMerge w:val="restart"/>
            <w:vAlign w:val="center"/>
          </w:tcPr>
          <w:p w14:paraId="708D311D" w14:textId="5BCB1D6D" w:rsidR="00AD3743" w:rsidRPr="006F7420" w:rsidRDefault="00AD3743" w:rsidP="00AD3743">
            <w:pPr>
              <w:pStyle w:val="a3"/>
              <w:ind w:firstLineChars="0" w:firstLine="0"/>
              <w:jc w:val="center"/>
              <w:rPr>
                <w:rFonts w:ascii="宋体" w:eastAsia="宋体" w:hAnsi="宋体"/>
                <w:sz w:val="24"/>
                <w:szCs w:val="24"/>
              </w:rPr>
            </w:pPr>
            <w:r w:rsidRPr="00A55DF9">
              <w:rPr>
                <w:rFonts w:ascii="宋体" w:eastAsia="宋体" w:hAnsi="宋体" w:hint="eastAsia"/>
                <w:sz w:val="24"/>
                <w:szCs w:val="24"/>
              </w:rPr>
              <w:t>服务承诺</w:t>
            </w:r>
          </w:p>
        </w:tc>
        <w:tc>
          <w:tcPr>
            <w:tcW w:w="851" w:type="dxa"/>
            <w:vAlign w:val="center"/>
          </w:tcPr>
          <w:p w14:paraId="73A21A32" w14:textId="2B227D96" w:rsidR="00AD3743" w:rsidRPr="006F7420" w:rsidRDefault="00AD3743" w:rsidP="00AD3743">
            <w:pPr>
              <w:pStyle w:val="a3"/>
              <w:ind w:firstLineChars="0" w:firstLine="0"/>
              <w:jc w:val="center"/>
              <w:rPr>
                <w:rFonts w:ascii="宋体" w:eastAsia="宋体" w:hAnsi="宋体"/>
                <w:sz w:val="24"/>
                <w:szCs w:val="24"/>
              </w:rPr>
            </w:pPr>
            <w:r>
              <w:rPr>
                <w:rFonts w:ascii="宋体" w:eastAsia="宋体" w:hAnsi="宋体" w:hint="eastAsia"/>
                <w:sz w:val="24"/>
                <w:szCs w:val="24"/>
              </w:rPr>
              <w:t>8</w:t>
            </w:r>
          </w:p>
        </w:tc>
        <w:tc>
          <w:tcPr>
            <w:tcW w:w="4247" w:type="dxa"/>
          </w:tcPr>
          <w:p w14:paraId="2CD3E953" w14:textId="7861BB93" w:rsidR="00AD3743" w:rsidRPr="006F7420" w:rsidRDefault="00AD3743" w:rsidP="00F92D55">
            <w:pPr>
              <w:pStyle w:val="a3"/>
              <w:ind w:firstLineChars="0" w:firstLine="0"/>
              <w:jc w:val="left"/>
              <w:rPr>
                <w:rFonts w:ascii="宋体" w:eastAsia="宋体" w:hAnsi="宋体"/>
                <w:sz w:val="24"/>
                <w:szCs w:val="24"/>
              </w:rPr>
            </w:pPr>
            <w:r w:rsidRPr="00566CB5">
              <w:rPr>
                <w:rFonts w:ascii="宋体" w:eastAsia="宋体" w:hAnsi="宋体" w:hint="eastAsia"/>
                <w:sz w:val="24"/>
                <w:szCs w:val="24"/>
              </w:rPr>
              <w:t>具备国家承认的职业资格证书</w:t>
            </w:r>
            <w:r>
              <w:rPr>
                <w:rFonts w:ascii="宋体" w:eastAsia="宋体" w:hAnsi="宋体" w:hint="eastAsia"/>
                <w:sz w:val="24"/>
                <w:szCs w:val="24"/>
              </w:rPr>
              <w:t>的司炉工，1人得2分，最高8分。</w:t>
            </w:r>
          </w:p>
        </w:tc>
      </w:tr>
      <w:tr w:rsidR="00AD3743" w14:paraId="16D32881" w14:textId="77777777" w:rsidTr="00765773">
        <w:trPr>
          <w:jc w:val="center"/>
        </w:trPr>
        <w:tc>
          <w:tcPr>
            <w:tcW w:w="1668" w:type="dxa"/>
            <w:vMerge/>
          </w:tcPr>
          <w:p w14:paraId="2EFBAAD4" w14:textId="77777777" w:rsidR="00AD3743" w:rsidRPr="006F7420" w:rsidRDefault="00AD3743" w:rsidP="00F92D55">
            <w:pPr>
              <w:pStyle w:val="a3"/>
              <w:ind w:firstLineChars="0" w:firstLine="0"/>
              <w:jc w:val="left"/>
              <w:rPr>
                <w:rFonts w:ascii="宋体" w:eastAsia="宋体" w:hAnsi="宋体"/>
                <w:sz w:val="24"/>
                <w:szCs w:val="24"/>
              </w:rPr>
            </w:pPr>
          </w:p>
        </w:tc>
        <w:tc>
          <w:tcPr>
            <w:tcW w:w="708" w:type="dxa"/>
            <w:vMerge/>
          </w:tcPr>
          <w:p w14:paraId="07D55445" w14:textId="77777777" w:rsidR="00AD3743" w:rsidRPr="006F7420" w:rsidRDefault="00AD3743" w:rsidP="00F92D55">
            <w:pPr>
              <w:pStyle w:val="a3"/>
              <w:ind w:firstLineChars="0" w:firstLine="0"/>
              <w:jc w:val="left"/>
              <w:rPr>
                <w:rFonts w:ascii="宋体" w:eastAsia="宋体" w:hAnsi="宋体"/>
                <w:sz w:val="24"/>
                <w:szCs w:val="24"/>
              </w:rPr>
            </w:pPr>
          </w:p>
        </w:tc>
        <w:tc>
          <w:tcPr>
            <w:tcW w:w="1843" w:type="dxa"/>
            <w:vMerge/>
            <w:vAlign w:val="center"/>
          </w:tcPr>
          <w:p w14:paraId="1E0E98F6" w14:textId="1B8B3157" w:rsidR="00AD3743" w:rsidRPr="006F7420" w:rsidRDefault="00AD3743" w:rsidP="00AD3743">
            <w:pPr>
              <w:pStyle w:val="a3"/>
              <w:ind w:firstLineChars="0" w:firstLine="0"/>
              <w:jc w:val="center"/>
              <w:rPr>
                <w:rFonts w:ascii="宋体" w:eastAsia="宋体" w:hAnsi="宋体"/>
                <w:sz w:val="24"/>
                <w:szCs w:val="24"/>
              </w:rPr>
            </w:pPr>
          </w:p>
        </w:tc>
        <w:tc>
          <w:tcPr>
            <w:tcW w:w="851" w:type="dxa"/>
            <w:vAlign w:val="center"/>
          </w:tcPr>
          <w:p w14:paraId="310ECA31" w14:textId="0FE769B2" w:rsidR="00AD3743" w:rsidRPr="006F7420" w:rsidRDefault="00AF12D1" w:rsidP="00AD3743">
            <w:pPr>
              <w:pStyle w:val="a3"/>
              <w:ind w:firstLineChars="0" w:firstLine="0"/>
              <w:jc w:val="center"/>
              <w:rPr>
                <w:rFonts w:ascii="宋体" w:eastAsia="宋体" w:hAnsi="宋体"/>
                <w:sz w:val="24"/>
                <w:szCs w:val="24"/>
              </w:rPr>
            </w:pPr>
            <w:r>
              <w:rPr>
                <w:rFonts w:ascii="宋体" w:eastAsia="宋体" w:hAnsi="宋体"/>
                <w:sz w:val="24"/>
                <w:szCs w:val="24"/>
              </w:rPr>
              <w:t>16</w:t>
            </w:r>
          </w:p>
        </w:tc>
        <w:tc>
          <w:tcPr>
            <w:tcW w:w="4247" w:type="dxa"/>
          </w:tcPr>
          <w:p w14:paraId="1F6F95D1" w14:textId="687470C7" w:rsidR="00AD3743" w:rsidRPr="006F7420" w:rsidRDefault="00AD3743" w:rsidP="00F92D55">
            <w:pPr>
              <w:pStyle w:val="a3"/>
              <w:ind w:firstLineChars="0" w:firstLine="0"/>
              <w:jc w:val="left"/>
              <w:rPr>
                <w:rFonts w:ascii="宋体" w:eastAsia="宋体" w:hAnsi="宋体"/>
                <w:sz w:val="24"/>
                <w:szCs w:val="24"/>
              </w:rPr>
            </w:pPr>
            <w:r w:rsidRPr="00A356CC">
              <w:rPr>
                <w:rFonts w:ascii="宋体" w:eastAsia="宋体" w:hAnsi="宋体" w:hint="eastAsia"/>
                <w:sz w:val="24"/>
                <w:szCs w:val="24"/>
              </w:rPr>
              <w:t>承诺供热运行</w:t>
            </w:r>
            <w:r>
              <w:rPr>
                <w:rFonts w:ascii="宋体" w:eastAsia="宋体" w:hAnsi="宋体" w:hint="eastAsia"/>
                <w:sz w:val="24"/>
                <w:szCs w:val="24"/>
              </w:rPr>
              <w:t>时间、温度</w:t>
            </w:r>
            <w:r w:rsidRPr="00A356CC">
              <w:rPr>
                <w:rFonts w:ascii="宋体" w:eastAsia="宋体" w:hAnsi="宋体" w:hint="eastAsia"/>
                <w:sz w:val="24"/>
                <w:szCs w:val="24"/>
              </w:rPr>
              <w:t>达到国家规定标准</w:t>
            </w:r>
            <w:r>
              <w:rPr>
                <w:rFonts w:ascii="宋体" w:eastAsia="宋体" w:hAnsi="宋体" w:hint="eastAsia"/>
                <w:sz w:val="24"/>
                <w:szCs w:val="24"/>
              </w:rPr>
              <w:t>的，每项得</w:t>
            </w:r>
            <w:r w:rsidR="00AF12D1">
              <w:rPr>
                <w:rFonts w:ascii="宋体" w:eastAsia="宋体" w:hAnsi="宋体" w:hint="eastAsia"/>
                <w:sz w:val="24"/>
                <w:szCs w:val="24"/>
              </w:rPr>
              <w:t>8</w:t>
            </w:r>
            <w:r>
              <w:rPr>
                <w:rFonts w:ascii="宋体" w:eastAsia="宋体" w:hAnsi="宋体" w:hint="eastAsia"/>
                <w:sz w:val="24"/>
                <w:szCs w:val="24"/>
              </w:rPr>
              <w:t>分。</w:t>
            </w:r>
          </w:p>
        </w:tc>
      </w:tr>
      <w:tr w:rsidR="00105146" w14:paraId="44B9C6AB" w14:textId="77777777" w:rsidTr="00765773">
        <w:trPr>
          <w:jc w:val="center"/>
        </w:trPr>
        <w:tc>
          <w:tcPr>
            <w:tcW w:w="1668" w:type="dxa"/>
            <w:vAlign w:val="center"/>
          </w:tcPr>
          <w:p w14:paraId="043658AD" w14:textId="71B27FBF" w:rsidR="00105146" w:rsidRPr="006F7420" w:rsidRDefault="00F641D5" w:rsidP="00AD3743">
            <w:pPr>
              <w:pStyle w:val="a3"/>
              <w:ind w:firstLineChars="0" w:firstLine="0"/>
              <w:jc w:val="center"/>
              <w:rPr>
                <w:rFonts w:ascii="宋体" w:eastAsia="宋体" w:hAnsi="宋体"/>
                <w:sz w:val="24"/>
                <w:szCs w:val="24"/>
              </w:rPr>
            </w:pPr>
            <w:r>
              <w:rPr>
                <w:rFonts w:ascii="宋体" w:eastAsia="宋体" w:hAnsi="宋体" w:hint="eastAsia"/>
                <w:sz w:val="24"/>
                <w:szCs w:val="24"/>
              </w:rPr>
              <w:t>价格部分</w:t>
            </w:r>
          </w:p>
        </w:tc>
        <w:tc>
          <w:tcPr>
            <w:tcW w:w="708" w:type="dxa"/>
            <w:vAlign w:val="center"/>
          </w:tcPr>
          <w:p w14:paraId="33F49F11" w14:textId="13F008EA" w:rsidR="00105146" w:rsidRPr="006F7420" w:rsidRDefault="00F641D5" w:rsidP="00AD3743">
            <w:pPr>
              <w:pStyle w:val="a3"/>
              <w:ind w:firstLineChars="0" w:firstLine="0"/>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0</w:t>
            </w:r>
          </w:p>
        </w:tc>
        <w:tc>
          <w:tcPr>
            <w:tcW w:w="1843" w:type="dxa"/>
            <w:vAlign w:val="center"/>
          </w:tcPr>
          <w:p w14:paraId="4A872E2F" w14:textId="70EDD8D4" w:rsidR="00105146" w:rsidRPr="00A55DF9" w:rsidRDefault="00F641D5" w:rsidP="00AD3743">
            <w:pPr>
              <w:pStyle w:val="a3"/>
              <w:ind w:firstLineChars="0" w:firstLine="0"/>
              <w:jc w:val="center"/>
              <w:rPr>
                <w:rFonts w:ascii="宋体" w:eastAsia="宋体" w:hAnsi="宋体"/>
                <w:sz w:val="24"/>
                <w:szCs w:val="24"/>
              </w:rPr>
            </w:pPr>
            <w:r>
              <w:rPr>
                <w:rFonts w:ascii="宋体" w:eastAsia="宋体" w:hAnsi="宋体" w:hint="eastAsia"/>
                <w:sz w:val="24"/>
                <w:szCs w:val="24"/>
              </w:rPr>
              <w:t>评标价格</w:t>
            </w:r>
          </w:p>
        </w:tc>
        <w:tc>
          <w:tcPr>
            <w:tcW w:w="851" w:type="dxa"/>
            <w:vAlign w:val="center"/>
          </w:tcPr>
          <w:p w14:paraId="3F03A734" w14:textId="67ADC5B1" w:rsidR="00105146" w:rsidRPr="006F7420" w:rsidRDefault="00F641D5" w:rsidP="00AD3743">
            <w:pPr>
              <w:pStyle w:val="a3"/>
              <w:ind w:firstLineChars="0" w:firstLine="0"/>
              <w:jc w:val="cente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0</w:t>
            </w:r>
          </w:p>
        </w:tc>
        <w:tc>
          <w:tcPr>
            <w:tcW w:w="4247" w:type="dxa"/>
          </w:tcPr>
          <w:p w14:paraId="3FD474DA" w14:textId="77777777" w:rsidR="00F641D5" w:rsidRPr="00F641D5" w:rsidRDefault="00F641D5" w:rsidP="00F641D5">
            <w:pPr>
              <w:pStyle w:val="a3"/>
              <w:ind w:firstLineChars="0" w:firstLine="0"/>
              <w:jc w:val="left"/>
              <w:rPr>
                <w:rFonts w:ascii="宋体" w:eastAsia="宋体" w:hAnsi="宋体"/>
                <w:sz w:val="24"/>
                <w:szCs w:val="24"/>
              </w:rPr>
            </w:pPr>
            <w:r w:rsidRPr="00F641D5">
              <w:rPr>
                <w:rFonts w:ascii="宋体" w:eastAsia="宋体" w:hAnsi="宋体" w:hint="eastAsia"/>
                <w:sz w:val="24"/>
                <w:szCs w:val="24"/>
              </w:rPr>
              <w:t>评标价格分数</w:t>
            </w:r>
            <w:r w:rsidRPr="00F641D5">
              <w:rPr>
                <w:rFonts w:ascii="宋体" w:eastAsia="宋体" w:hAnsi="宋体"/>
                <w:sz w:val="24"/>
                <w:szCs w:val="24"/>
              </w:rPr>
              <w:t>=（评标基准价/投标报</w:t>
            </w:r>
            <w:r w:rsidRPr="00F641D5">
              <w:rPr>
                <w:rFonts w:ascii="宋体" w:eastAsia="宋体" w:hAnsi="宋体"/>
                <w:sz w:val="24"/>
                <w:szCs w:val="24"/>
              </w:rPr>
              <w:lastRenderedPageBreak/>
              <w:t>价）×价格权重（30%）×100</w:t>
            </w:r>
          </w:p>
          <w:p w14:paraId="54939F84" w14:textId="77777777" w:rsidR="00F641D5" w:rsidRPr="00F641D5" w:rsidRDefault="00F641D5" w:rsidP="00F641D5">
            <w:pPr>
              <w:jc w:val="left"/>
              <w:rPr>
                <w:rFonts w:ascii="宋体" w:eastAsia="宋体" w:hAnsi="宋体"/>
                <w:sz w:val="24"/>
                <w:szCs w:val="24"/>
              </w:rPr>
            </w:pPr>
            <w:r w:rsidRPr="00F641D5">
              <w:rPr>
                <w:rFonts w:ascii="宋体" w:eastAsia="宋体" w:hAnsi="宋体" w:hint="eastAsia"/>
                <w:sz w:val="24"/>
                <w:szCs w:val="24"/>
              </w:rPr>
              <w:t>备注：</w:t>
            </w:r>
          </w:p>
          <w:p w14:paraId="0A323F79" w14:textId="3E5B805E" w:rsidR="00105146" w:rsidRPr="006F7420" w:rsidRDefault="00F641D5" w:rsidP="00F641D5">
            <w:pPr>
              <w:pStyle w:val="a3"/>
              <w:ind w:firstLineChars="0" w:firstLine="0"/>
              <w:jc w:val="left"/>
              <w:rPr>
                <w:rFonts w:ascii="宋体" w:eastAsia="宋体" w:hAnsi="宋体"/>
                <w:sz w:val="24"/>
                <w:szCs w:val="24"/>
              </w:rPr>
            </w:pPr>
            <w:r w:rsidRPr="00F641D5">
              <w:rPr>
                <w:rFonts w:ascii="宋体" w:eastAsia="宋体" w:hAnsi="宋体"/>
                <w:sz w:val="24"/>
                <w:szCs w:val="24"/>
              </w:rPr>
              <w:t>1.实质性响应招标文件要求且价格最低的投标报价为评标基准价</w:t>
            </w:r>
          </w:p>
        </w:tc>
      </w:tr>
    </w:tbl>
    <w:p w14:paraId="1BFE2023" w14:textId="77777777" w:rsidR="00F92D55" w:rsidRPr="00F92D55" w:rsidRDefault="00F92D55" w:rsidP="00F92D55">
      <w:pPr>
        <w:pStyle w:val="a3"/>
        <w:ind w:left="720" w:firstLineChars="0" w:firstLine="0"/>
        <w:jc w:val="left"/>
        <w:rPr>
          <w:rFonts w:ascii="宋体" w:eastAsia="宋体" w:hAnsi="宋体"/>
          <w:sz w:val="28"/>
          <w:szCs w:val="28"/>
        </w:rPr>
      </w:pPr>
    </w:p>
    <w:p w14:paraId="4F239150" w14:textId="0ABD47AB" w:rsidR="00F92D55" w:rsidRPr="00155FEE" w:rsidRDefault="00F92D55" w:rsidP="00155FEE">
      <w:pPr>
        <w:pStyle w:val="a3"/>
        <w:numPr>
          <w:ilvl w:val="0"/>
          <w:numId w:val="1"/>
        </w:numPr>
        <w:ind w:firstLineChars="0"/>
        <w:jc w:val="left"/>
        <w:rPr>
          <w:rFonts w:ascii="宋体" w:eastAsia="宋体" w:hAnsi="宋体"/>
          <w:b/>
          <w:bCs/>
          <w:sz w:val="28"/>
          <w:szCs w:val="28"/>
        </w:rPr>
      </w:pPr>
      <w:r w:rsidRPr="00155FEE">
        <w:rPr>
          <w:rFonts w:ascii="宋体" w:eastAsia="宋体" w:hAnsi="宋体" w:hint="eastAsia"/>
          <w:b/>
          <w:bCs/>
          <w:sz w:val="28"/>
          <w:szCs w:val="28"/>
        </w:rPr>
        <w:t>评审材料投递截止日期</w:t>
      </w:r>
    </w:p>
    <w:p w14:paraId="0F77CB92" w14:textId="06558BC7" w:rsidR="00F41B33" w:rsidRDefault="00155FEE" w:rsidP="00155FEE">
      <w:pPr>
        <w:pStyle w:val="a3"/>
        <w:ind w:left="720" w:firstLineChars="0" w:firstLine="0"/>
        <w:jc w:val="left"/>
        <w:rPr>
          <w:rFonts w:ascii="宋体" w:eastAsia="宋体" w:hAnsi="宋体"/>
          <w:sz w:val="28"/>
          <w:szCs w:val="28"/>
        </w:rPr>
      </w:pPr>
      <w:r w:rsidRPr="00155FEE">
        <w:rPr>
          <w:rFonts w:ascii="宋体" w:eastAsia="宋体" w:hAnsi="宋体"/>
          <w:sz w:val="28"/>
          <w:szCs w:val="28"/>
        </w:rPr>
        <w:t>20</w:t>
      </w:r>
      <w:r>
        <w:rPr>
          <w:rFonts w:ascii="宋体" w:eastAsia="宋体" w:hAnsi="宋体"/>
          <w:sz w:val="28"/>
          <w:szCs w:val="28"/>
        </w:rPr>
        <w:t>20</w:t>
      </w:r>
      <w:r w:rsidRPr="00155FEE">
        <w:rPr>
          <w:rFonts w:ascii="宋体" w:eastAsia="宋体" w:hAnsi="宋体"/>
          <w:sz w:val="28"/>
          <w:szCs w:val="28"/>
        </w:rPr>
        <w:t>年1</w:t>
      </w:r>
      <w:r>
        <w:rPr>
          <w:rFonts w:ascii="宋体" w:eastAsia="宋体" w:hAnsi="宋体"/>
          <w:sz w:val="28"/>
          <w:szCs w:val="28"/>
        </w:rPr>
        <w:t>0</w:t>
      </w:r>
      <w:r w:rsidRPr="00155FEE">
        <w:rPr>
          <w:rFonts w:ascii="宋体" w:eastAsia="宋体" w:hAnsi="宋体"/>
          <w:sz w:val="28"/>
          <w:szCs w:val="28"/>
        </w:rPr>
        <w:t>月</w:t>
      </w:r>
      <w:r w:rsidR="00326B82">
        <w:rPr>
          <w:rFonts w:ascii="宋体" w:eastAsia="宋体" w:hAnsi="宋体"/>
          <w:sz w:val="28"/>
          <w:szCs w:val="28"/>
        </w:rPr>
        <w:t>2</w:t>
      </w:r>
      <w:r w:rsidR="00305295">
        <w:rPr>
          <w:rFonts w:ascii="宋体" w:eastAsia="宋体" w:hAnsi="宋体"/>
          <w:sz w:val="28"/>
          <w:szCs w:val="28"/>
        </w:rPr>
        <w:t>6</w:t>
      </w:r>
      <w:r w:rsidRPr="00155FEE">
        <w:rPr>
          <w:rFonts w:ascii="宋体" w:eastAsia="宋体" w:hAnsi="宋体"/>
          <w:sz w:val="28"/>
          <w:szCs w:val="28"/>
        </w:rPr>
        <w:t>日16:30</w:t>
      </w:r>
    </w:p>
    <w:p w14:paraId="427700BA" w14:textId="0BA4C58D" w:rsidR="00326B82" w:rsidRPr="00F41B33" w:rsidRDefault="00F41B33" w:rsidP="00F41B33">
      <w:pPr>
        <w:pStyle w:val="a3"/>
        <w:numPr>
          <w:ilvl w:val="0"/>
          <w:numId w:val="1"/>
        </w:numPr>
        <w:ind w:firstLineChars="0"/>
        <w:jc w:val="left"/>
        <w:rPr>
          <w:rFonts w:ascii="宋体" w:eastAsia="宋体" w:hAnsi="宋体"/>
          <w:b/>
          <w:bCs/>
          <w:sz w:val="28"/>
          <w:szCs w:val="28"/>
        </w:rPr>
      </w:pPr>
      <w:r w:rsidRPr="00F41B33">
        <w:rPr>
          <w:rFonts w:ascii="宋体" w:eastAsia="宋体" w:hAnsi="宋体"/>
          <w:b/>
          <w:bCs/>
          <w:sz w:val="28"/>
          <w:szCs w:val="28"/>
        </w:rPr>
        <w:t>投递资料</w:t>
      </w:r>
      <w:r w:rsidR="00155FEE" w:rsidRPr="00F41B33">
        <w:rPr>
          <w:rFonts w:ascii="宋体" w:eastAsia="宋体" w:hAnsi="宋体"/>
          <w:b/>
          <w:bCs/>
          <w:sz w:val="28"/>
          <w:szCs w:val="28"/>
        </w:rPr>
        <w:t>方式：</w:t>
      </w:r>
    </w:p>
    <w:p w14:paraId="1D970D6E" w14:textId="77777777" w:rsidR="00F41B33" w:rsidRDefault="00155FEE" w:rsidP="00155FEE">
      <w:pPr>
        <w:pStyle w:val="a3"/>
        <w:ind w:left="720" w:firstLineChars="0" w:firstLine="0"/>
        <w:jc w:val="left"/>
        <w:rPr>
          <w:rFonts w:ascii="宋体" w:eastAsia="宋体" w:hAnsi="宋体"/>
          <w:sz w:val="28"/>
          <w:szCs w:val="28"/>
        </w:rPr>
      </w:pPr>
      <w:r w:rsidRPr="00155FEE">
        <w:rPr>
          <w:rFonts w:ascii="宋体" w:eastAsia="宋体" w:hAnsi="宋体"/>
          <w:sz w:val="28"/>
          <w:szCs w:val="28"/>
        </w:rPr>
        <w:t>邮寄或前往我中心递交纸质材料不少于3份不多于5份。</w:t>
      </w:r>
    </w:p>
    <w:p w14:paraId="104551E1" w14:textId="50997741" w:rsidR="00326B82" w:rsidRDefault="00155FEE" w:rsidP="00155FEE">
      <w:pPr>
        <w:pStyle w:val="a3"/>
        <w:ind w:left="720" w:firstLineChars="0" w:firstLine="0"/>
        <w:jc w:val="left"/>
        <w:rPr>
          <w:rFonts w:ascii="宋体" w:eastAsia="宋体" w:hAnsi="宋体"/>
          <w:sz w:val="28"/>
          <w:szCs w:val="28"/>
        </w:rPr>
      </w:pPr>
      <w:r w:rsidRPr="00155FEE">
        <w:rPr>
          <w:rFonts w:ascii="宋体" w:eastAsia="宋体" w:hAnsi="宋体"/>
          <w:sz w:val="28"/>
          <w:szCs w:val="28"/>
        </w:rPr>
        <w:t>地址：北京市朝阳区华威北里27号楼北京市朝阳区教育研究中心总务处</w:t>
      </w:r>
      <w:r w:rsidR="00F41B33">
        <w:rPr>
          <w:rFonts w:ascii="宋体" w:eastAsia="宋体" w:hAnsi="宋体" w:hint="eastAsia"/>
          <w:sz w:val="28"/>
          <w:szCs w:val="28"/>
        </w:rPr>
        <w:t>2</w:t>
      </w:r>
      <w:r w:rsidR="00F41B33">
        <w:rPr>
          <w:rFonts w:ascii="宋体" w:eastAsia="宋体" w:hAnsi="宋体"/>
          <w:sz w:val="28"/>
          <w:szCs w:val="28"/>
        </w:rPr>
        <w:t>26</w:t>
      </w:r>
      <w:r w:rsidR="00F41B33">
        <w:rPr>
          <w:rFonts w:ascii="宋体" w:eastAsia="宋体" w:hAnsi="宋体" w:hint="eastAsia"/>
          <w:sz w:val="28"/>
          <w:szCs w:val="28"/>
        </w:rPr>
        <w:t>室。</w:t>
      </w:r>
    </w:p>
    <w:p w14:paraId="01758D6E" w14:textId="50B4FF42" w:rsidR="00326B82" w:rsidRDefault="00F41B33" w:rsidP="00F41B33">
      <w:pPr>
        <w:pStyle w:val="a3"/>
        <w:ind w:left="720" w:firstLineChars="0" w:firstLine="0"/>
        <w:jc w:val="left"/>
        <w:rPr>
          <w:rFonts w:ascii="宋体" w:eastAsia="宋体" w:hAnsi="宋体"/>
          <w:sz w:val="28"/>
          <w:szCs w:val="28"/>
        </w:rPr>
      </w:pPr>
      <w:r>
        <w:rPr>
          <w:rFonts w:ascii="宋体" w:eastAsia="宋体" w:hAnsi="宋体" w:hint="eastAsia"/>
          <w:sz w:val="28"/>
          <w:szCs w:val="28"/>
        </w:rPr>
        <w:t>联系人：陆雅竹</w:t>
      </w:r>
    </w:p>
    <w:p w14:paraId="4AB17831" w14:textId="14E61012" w:rsidR="00166A3C" w:rsidRDefault="00166A3C" w:rsidP="00F41B33">
      <w:pPr>
        <w:pStyle w:val="a3"/>
        <w:ind w:left="720" w:firstLineChars="0" w:firstLine="0"/>
        <w:jc w:val="left"/>
        <w:rPr>
          <w:rFonts w:ascii="宋体" w:eastAsia="宋体" w:hAnsi="宋体"/>
          <w:sz w:val="28"/>
          <w:szCs w:val="28"/>
        </w:rPr>
      </w:pPr>
      <w:r>
        <w:rPr>
          <w:rFonts w:ascii="宋体" w:eastAsia="宋体" w:hAnsi="宋体" w:hint="eastAsia"/>
          <w:sz w:val="28"/>
          <w:szCs w:val="28"/>
        </w:rPr>
        <w:t>联系电话：</w:t>
      </w:r>
      <w:r w:rsidR="00932CD9">
        <w:rPr>
          <w:rFonts w:ascii="宋体" w:eastAsia="宋体" w:hAnsi="宋体" w:hint="eastAsia"/>
          <w:sz w:val="28"/>
          <w:szCs w:val="28"/>
        </w:rPr>
        <w:t>8</w:t>
      </w:r>
      <w:r w:rsidR="00932CD9">
        <w:rPr>
          <w:rFonts w:ascii="宋体" w:eastAsia="宋体" w:hAnsi="宋体"/>
          <w:sz w:val="28"/>
          <w:szCs w:val="28"/>
        </w:rPr>
        <w:t>7956957</w:t>
      </w:r>
    </w:p>
    <w:p w14:paraId="228A133E" w14:textId="77777777" w:rsidR="00EC326C" w:rsidRDefault="00EC326C" w:rsidP="00EC326C">
      <w:pPr>
        <w:pStyle w:val="a3"/>
        <w:numPr>
          <w:ilvl w:val="0"/>
          <w:numId w:val="1"/>
        </w:numPr>
        <w:ind w:firstLineChars="0"/>
        <w:jc w:val="left"/>
        <w:rPr>
          <w:rFonts w:ascii="宋体" w:eastAsia="宋体" w:hAnsi="宋体"/>
          <w:b/>
          <w:bCs/>
          <w:sz w:val="28"/>
          <w:szCs w:val="28"/>
        </w:rPr>
      </w:pPr>
      <w:r w:rsidRPr="00EC326C">
        <w:rPr>
          <w:rFonts w:ascii="宋体" w:eastAsia="宋体" w:hAnsi="宋体" w:hint="eastAsia"/>
          <w:b/>
          <w:bCs/>
          <w:sz w:val="28"/>
          <w:szCs w:val="28"/>
        </w:rPr>
        <w:t>其他事宜</w:t>
      </w:r>
    </w:p>
    <w:p w14:paraId="0313B63A" w14:textId="31DA1570" w:rsidR="00EC326C" w:rsidRPr="00790EBC" w:rsidRDefault="00543EE1" w:rsidP="00790EBC">
      <w:pPr>
        <w:pStyle w:val="a3"/>
        <w:numPr>
          <w:ilvl w:val="0"/>
          <w:numId w:val="4"/>
        </w:numPr>
        <w:ind w:firstLineChars="0"/>
        <w:jc w:val="left"/>
        <w:rPr>
          <w:rFonts w:ascii="宋体" w:eastAsia="宋体" w:hAnsi="宋体"/>
          <w:b/>
          <w:bCs/>
          <w:sz w:val="28"/>
          <w:szCs w:val="28"/>
        </w:rPr>
      </w:pPr>
      <w:r>
        <w:rPr>
          <w:rFonts w:ascii="宋体" w:eastAsia="宋体" w:hAnsi="宋体" w:hint="eastAsia"/>
          <w:sz w:val="28"/>
          <w:szCs w:val="28"/>
        </w:rPr>
        <w:t>项目</w:t>
      </w:r>
      <w:r w:rsidR="00EC326C" w:rsidRPr="00EC326C">
        <w:rPr>
          <w:rFonts w:ascii="宋体" w:eastAsia="宋体" w:hAnsi="宋体"/>
          <w:sz w:val="28"/>
          <w:szCs w:val="28"/>
        </w:rPr>
        <w:t>中标单位需根据实际情况编制疫情防控方案及应急预案并严格执行</w:t>
      </w:r>
      <w:r w:rsidR="00587EA0">
        <w:rPr>
          <w:rFonts w:ascii="宋体" w:eastAsia="宋体" w:hAnsi="宋体" w:hint="eastAsia"/>
          <w:sz w:val="28"/>
          <w:szCs w:val="28"/>
        </w:rPr>
        <w:t>。</w:t>
      </w:r>
      <w:r w:rsidR="00790EBC" w:rsidRPr="006661F5">
        <w:rPr>
          <w:rFonts w:ascii="宋体" w:eastAsia="宋体" w:hAnsi="宋体"/>
          <w:sz w:val="28"/>
          <w:szCs w:val="28"/>
        </w:rPr>
        <w:t>积极做好员工的思想工作，积极开展健康教育，科学应对疫情，不信谣、不传谣、不恐慌，营造一个良好平稳的态势。所有参与本项目的服务人员，应按要求佩戴口罩，做好个人防护工作</w:t>
      </w:r>
      <w:r w:rsidR="00790EBC">
        <w:rPr>
          <w:rFonts w:ascii="宋体" w:eastAsia="宋体" w:hAnsi="宋体" w:hint="eastAsia"/>
          <w:sz w:val="28"/>
          <w:szCs w:val="28"/>
        </w:rPr>
        <w:t>。</w:t>
      </w:r>
    </w:p>
    <w:p w14:paraId="47EA96F9" w14:textId="1B7FE258" w:rsidR="00EC326C" w:rsidRPr="00790EBC" w:rsidRDefault="00EC326C" w:rsidP="00790EBC">
      <w:pPr>
        <w:pStyle w:val="a3"/>
        <w:numPr>
          <w:ilvl w:val="0"/>
          <w:numId w:val="4"/>
        </w:numPr>
        <w:ind w:firstLineChars="0"/>
        <w:jc w:val="left"/>
        <w:rPr>
          <w:rFonts w:ascii="宋体" w:eastAsia="宋体" w:hAnsi="宋体"/>
          <w:b/>
          <w:bCs/>
          <w:sz w:val="28"/>
          <w:szCs w:val="28"/>
        </w:rPr>
      </w:pPr>
      <w:r w:rsidRPr="006661F5">
        <w:rPr>
          <w:rFonts w:ascii="宋体" w:eastAsia="宋体" w:hAnsi="宋体"/>
          <w:sz w:val="28"/>
          <w:szCs w:val="28"/>
        </w:rPr>
        <w:t>项目中标单位需做好工作场所防控，并提供服务人员所需的疫情防控物资（包括但不限于口罩，洗手液，防疫消毒物品等）。配合</w:t>
      </w:r>
      <w:r w:rsidR="006661F5">
        <w:rPr>
          <w:rFonts w:ascii="宋体" w:eastAsia="宋体" w:hAnsi="宋体" w:hint="eastAsia"/>
          <w:sz w:val="28"/>
          <w:szCs w:val="28"/>
        </w:rPr>
        <w:t>我中心</w:t>
      </w:r>
      <w:r w:rsidRPr="006661F5">
        <w:rPr>
          <w:rFonts w:ascii="宋体" w:eastAsia="宋体" w:hAnsi="宋体"/>
          <w:sz w:val="28"/>
          <w:szCs w:val="28"/>
        </w:rPr>
        <w:t>做好人员进出登记管理</w:t>
      </w:r>
      <w:r w:rsidR="00A0669D">
        <w:rPr>
          <w:rFonts w:ascii="宋体" w:eastAsia="宋体" w:hAnsi="宋体" w:hint="eastAsia"/>
          <w:sz w:val="28"/>
          <w:szCs w:val="28"/>
        </w:rPr>
        <w:t>及其他防疫相关工作要求</w:t>
      </w:r>
      <w:r w:rsidRPr="006661F5">
        <w:rPr>
          <w:rFonts w:ascii="宋体" w:eastAsia="宋体" w:hAnsi="宋体"/>
          <w:sz w:val="28"/>
          <w:szCs w:val="28"/>
        </w:rPr>
        <w:t>。</w:t>
      </w:r>
    </w:p>
    <w:p w14:paraId="79D82ACF" w14:textId="74EF4F6A" w:rsidR="00F43615" w:rsidRPr="00543EE1" w:rsidRDefault="00F43615" w:rsidP="00543EE1">
      <w:pPr>
        <w:jc w:val="left"/>
        <w:rPr>
          <w:rFonts w:ascii="宋体" w:eastAsia="宋体" w:hAnsi="宋体"/>
          <w:sz w:val="28"/>
          <w:szCs w:val="28"/>
        </w:rPr>
      </w:pPr>
    </w:p>
    <w:p w14:paraId="599EA95D" w14:textId="77777777" w:rsidR="00F43615" w:rsidRDefault="00F43615" w:rsidP="00F43615">
      <w:pPr>
        <w:jc w:val="right"/>
        <w:rPr>
          <w:rFonts w:ascii="宋体" w:eastAsia="宋体" w:hAnsi="宋体"/>
          <w:sz w:val="28"/>
          <w:szCs w:val="28"/>
        </w:rPr>
      </w:pPr>
      <w:r w:rsidRPr="00326B82">
        <w:rPr>
          <w:rFonts w:ascii="宋体" w:eastAsia="宋体" w:hAnsi="宋体"/>
          <w:sz w:val="28"/>
          <w:szCs w:val="28"/>
        </w:rPr>
        <w:t>北京市朝阳区教育研究中心</w:t>
      </w:r>
    </w:p>
    <w:p w14:paraId="34821C45" w14:textId="77777777" w:rsidR="00543EE1" w:rsidRDefault="00F43615" w:rsidP="00543EE1">
      <w:pPr>
        <w:ind w:right="560"/>
        <w:jc w:val="right"/>
        <w:rPr>
          <w:rFonts w:ascii="宋体" w:eastAsia="宋体" w:hAnsi="宋体"/>
          <w:sz w:val="28"/>
          <w:szCs w:val="28"/>
        </w:rPr>
        <w:sectPr w:rsidR="00543EE1" w:rsidSect="00543EE1">
          <w:pgSz w:w="11906" w:h="16838"/>
          <w:pgMar w:top="1440" w:right="1274" w:bottom="1276" w:left="1418" w:header="851" w:footer="992" w:gutter="0"/>
          <w:cols w:space="425"/>
          <w:docGrid w:type="lines" w:linePitch="312"/>
        </w:sectPr>
      </w:pPr>
      <w:r w:rsidRPr="00326B82">
        <w:rPr>
          <w:rFonts w:ascii="宋体" w:eastAsia="宋体" w:hAnsi="宋体"/>
          <w:sz w:val="28"/>
          <w:szCs w:val="28"/>
        </w:rPr>
        <w:t>20</w:t>
      </w:r>
      <w:r>
        <w:rPr>
          <w:rFonts w:ascii="宋体" w:eastAsia="宋体" w:hAnsi="宋体"/>
          <w:sz w:val="28"/>
          <w:szCs w:val="28"/>
        </w:rPr>
        <w:t>20</w:t>
      </w:r>
      <w:r w:rsidRPr="00326B82">
        <w:rPr>
          <w:rFonts w:ascii="宋体" w:eastAsia="宋体" w:hAnsi="宋体"/>
          <w:sz w:val="28"/>
          <w:szCs w:val="28"/>
        </w:rPr>
        <w:t>年1</w:t>
      </w:r>
      <w:r>
        <w:rPr>
          <w:rFonts w:ascii="宋体" w:eastAsia="宋体" w:hAnsi="宋体"/>
          <w:sz w:val="28"/>
          <w:szCs w:val="28"/>
        </w:rPr>
        <w:t>0</w:t>
      </w:r>
      <w:r w:rsidRPr="00326B82">
        <w:rPr>
          <w:rFonts w:ascii="宋体" w:eastAsia="宋体" w:hAnsi="宋体" w:hint="eastAsia"/>
          <w:sz w:val="28"/>
          <w:szCs w:val="28"/>
        </w:rPr>
        <w:t>月</w:t>
      </w:r>
    </w:p>
    <w:p w14:paraId="06877CF4" w14:textId="1BA8C45E" w:rsidR="00F43615" w:rsidRPr="00543EE1" w:rsidRDefault="00F43615" w:rsidP="00543EE1">
      <w:pPr>
        <w:ind w:right="560"/>
        <w:jc w:val="right"/>
        <w:rPr>
          <w:rFonts w:ascii="宋体" w:eastAsia="宋体" w:hAnsi="宋体"/>
          <w:sz w:val="28"/>
          <w:szCs w:val="28"/>
        </w:rPr>
      </w:pPr>
    </w:p>
    <w:p w14:paraId="3ABA020A" w14:textId="7854992D" w:rsidR="00326B82" w:rsidRDefault="00155FEE" w:rsidP="00326B82">
      <w:pPr>
        <w:jc w:val="left"/>
        <w:rPr>
          <w:rFonts w:ascii="宋体" w:eastAsia="宋体" w:hAnsi="宋体"/>
          <w:sz w:val="28"/>
          <w:szCs w:val="28"/>
        </w:rPr>
      </w:pPr>
      <w:r w:rsidRPr="005D75CA">
        <w:rPr>
          <w:rFonts w:ascii="宋体" w:eastAsia="宋体" w:hAnsi="宋体"/>
          <w:b/>
          <w:bCs/>
          <w:sz w:val="40"/>
          <w:szCs w:val="40"/>
        </w:rPr>
        <w:t>附件：</w:t>
      </w:r>
      <w:r w:rsidR="00F43615" w:rsidRPr="005D75CA">
        <w:rPr>
          <w:rFonts w:ascii="宋体" w:eastAsia="宋体" w:hAnsi="宋体" w:hint="eastAsia"/>
          <w:sz w:val="40"/>
          <w:szCs w:val="40"/>
        </w:rPr>
        <w:t xml:space="preserve"> </w:t>
      </w:r>
      <w:r w:rsidR="00F43615">
        <w:rPr>
          <w:rFonts w:ascii="宋体" w:eastAsia="宋体" w:hAnsi="宋体"/>
          <w:sz w:val="28"/>
          <w:szCs w:val="28"/>
        </w:rPr>
        <w:t xml:space="preserve"> </w:t>
      </w:r>
      <w:r w:rsidR="00F43615">
        <w:rPr>
          <w:rFonts w:ascii="宋体" w:eastAsia="宋体" w:hAnsi="宋体" w:hint="eastAsia"/>
          <w:sz w:val="28"/>
          <w:szCs w:val="28"/>
        </w:rPr>
        <w:t>（一式两份，一份放入密封袋，一份贴于密封袋外侧）</w:t>
      </w:r>
    </w:p>
    <w:p w14:paraId="608547A2" w14:textId="77777777" w:rsidR="005D75CA" w:rsidRDefault="005D75CA" w:rsidP="00326B82">
      <w:pPr>
        <w:jc w:val="left"/>
        <w:rPr>
          <w:rFonts w:ascii="宋体" w:eastAsia="宋体" w:hAnsi="宋体"/>
          <w:sz w:val="28"/>
          <w:szCs w:val="28"/>
        </w:rPr>
      </w:pPr>
    </w:p>
    <w:p w14:paraId="6BE90AC5" w14:textId="741A0E74" w:rsidR="00F43615" w:rsidRDefault="00F43615" w:rsidP="00F43615">
      <w:pPr>
        <w:jc w:val="center"/>
        <w:rPr>
          <w:rFonts w:ascii="宋体" w:eastAsia="宋体" w:hAnsi="宋体"/>
          <w:b/>
          <w:bCs/>
          <w:sz w:val="36"/>
          <w:szCs w:val="36"/>
        </w:rPr>
      </w:pPr>
      <w:r w:rsidRPr="00F43615">
        <w:rPr>
          <w:rFonts w:ascii="宋体" w:eastAsia="宋体" w:hAnsi="宋体" w:hint="eastAsia"/>
          <w:b/>
          <w:bCs/>
          <w:sz w:val="36"/>
          <w:szCs w:val="36"/>
        </w:rPr>
        <w:t>项目初审填报单</w:t>
      </w:r>
    </w:p>
    <w:p w14:paraId="26A97AF8" w14:textId="77777777" w:rsidR="005D75CA" w:rsidRPr="005D75CA" w:rsidRDefault="005D75CA" w:rsidP="00F43615">
      <w:pPr>
        <w:jc w:val="center"/>
        <w:rPr>
          <w:rFonts w:ascii="宋体" w:eastAsia="宋体" w:hAnsi="宋体"/>
          <w:b/>
          <w:bCs/>
          <w:sz w:val="24"/>
          <w:szCs w:val="24"/>
        </w:rPr>
      </w:pPr>
    </w:p>
    <w:tbl>
      <w:tblPr>
        <w:tblStyle w:val="a6"/>
        <w:tblW w:w="14170" w:type="dxa"/>
        <w:tblLook w:val="04A0" w:firstRow="1" w:lastRow="0" w:firstColumn="1" w:lastColumn="0" w:noHBand="0" w:noVBand="1"/>
      </w:tblPr>
      <w:tblGrid>
        <w:gridCol w:w="994"/>
        <w:gridCol w:w="844"/>
        <w:gridCol w:w="992"/>
        <w:gridCol w:w="8222"/>
        <w:gridCol w:w="1417"/>
        <w:gridCol w:w="1701"/>
      </w:tblGrid>
      <w:tr w:rsidR="005D75CA" w14:paraId="1415E456" w14:textId="1A02B568" w:rsidTr="00543EE1">
        <w:tc>
          <w:tcPr>
            <w:tcW w:w="2830" w:type="dxa"/>
            <w:gridSpan w:val="3"/>
          </w:tcPr>
          <w:p w14:paraId="4841819B" w14:textId="1FD74965" w:rsidR="005D75CA" w:rsidRPr="00543EE1" w:rsidRDefault="005D75CA" w:rsidP="00543EE1">
            <w:pPr>
              <w:spacing w:line="276" w:lineRule="auto"/>
              <w:jc w:val="left"/>
              <w:rPr>
                <w:rFonts w:ascii="宋体" w:eastAsia="宋体" w:hAnsi="宋体"/>
                <w:sz w:val="24"/>
                <w:szCs w:val="24"/>
              </w:rPr>
            </w:pPr>
            <w:r w:rsidRPr="00543EE1">
              <w:rPr>
                <w:rFonts w:ascii="宋体" w:eastAsia="宋体" w:hAnsi="宋体" w:hint="eastAsia"/>
                <w:sz w:val="24"/>
                <w:szCs w:val="24"/>
              </w:rPr>
              <w:t>投标单位全称（盖章）</w:t>
            </w:r>
          </w:p>
        </w:tc>
        <w:tc>
          <w:tcPr>
            <w:tcW w:w="11340" w:type="dxa"/>
            <w:gridSpan w:val="3"/>
          </w:tcPr>
          <w:p w14:paraId="74F6236E" w14:textId="77777777" w:rsidR="005D75CA" w:rsidRPr="00543EE1" w:rsidRDefault="005D75CA" w:rsidP="00543EE1">
            <w:pPr>
              <w:spacing w:line="276" w:lineRule="auto"/>
              <w:jc w:val="left"/>
              <w:rPr>
                <w:rFonts w:ascii="宋体" w:eastAsia="宋体" w:hAnsi="宋体"/>
                <w:sz w:val="24"/>
                <w:szCs w:val="24"/>
              </w:rPr>
            </w:pPr>
          </w:p>
        </w:tc>
      </w:tr>
      <w:tr w:rsidR="00F43615" w14:paraId="16CDD160" w14:textId="77777777" w:rsidTr="00543EE1">
        <w:tc>
          <w:tcPr>
            <w:tcW w:w="14170" w:type="dxa"/>
            <w:gridSpan w:val="6"/>
          </w:tcPr>
          <w:p w14:paraId="3F540EF0" w14:textId="7EA40BE8" w:rsidR="00F43615" w:rsidRPr="00543EE1" w:rsidRDefault="00F43615" w:rsidP="00543EE1">
            <w:pPr>
              <w:spacing w:line="276" w:lineRule="auto"/>
              <w:jc w:val="center"/>
              <w:rPr>
                <w:rFonts w:ascii="宋体" w:eastAsia="宋体" w:hAnsi="宋体"/>
                <w:b/>
                <w:bCs/>
                <w:sz w:val="24"/>
                <w:szCs w:val="24"/>
              </w:rPr>
            </w:pPr>
            <w:r w:rsidRPr="00543EE1">
              <w:rPr>
                <w:rFonts w:ascii="宋体" w:eastAsia="宋体" w:hAnsi="宋体" w:hint="eastAsia"/>
                <w:b/>
                <w:bCs/>
                <w:sz w:val="24"/>
                <w:szCs w:val="24"/>
              </w:rPr>
              <w:t>未能完整提供</w:t>
            </w:r>
            <w:r w:rsidR="005D75CA" w:rsidRPr="00543EE1">
              <w:rPr>
                <w:rFonts w:ascii="宋体" w:eastAsia="宋体" w:hAnsi="宋体" w:hint="eastAsia"/>
                <w:b/>
                <w:bCs/>
                <w:sz w:val="24"/>
                <w:szCs w:val="24"/>
              </w:rPr>
              <w:t>下列</w:t>
            </w:r>
            <w:r w:rsidRPr="00543EE1">
              <w:rPr>
                <w:rFonts w:ascii="宋体" w:eastAsia="宋体" w:hAnsi="宋体" w:hint="eastAsia"/>
                <w:b/>
                <w:bCs/>
                <w:sz w:val="24"/>
                <w:szCs w:val="24"/>
              </w:rPr>
              <w:t>文件的将按无效标处理</w:t>
            </w:r>
          </w:p>
        </w:tc>
      </w:tr>
      <w:tr w:rsidR="005D75CA" w14:paraId="41F47286" w14:textId="77777777" w:rsidTr="00543EE1">
        <w:tc>
          <w:tcPr>
            <w:tcW w:w="994" w:type="dxa"/>
            <w:vAlign w:val="center"/>
          </w:tcPr>
          <w:p w14:paraId="70E60E96" w14:textId="0F7546A1" w:rsidR="005D75CA" w:rsidRPr="00543EE1" w:rsidRDefault="005D75CA" w:rsidP="00543EE1">
            <w:pPr>
              <w:spacing w:line="276" w:lineRule="auto"/>
              <w:jc w:val="center"/>
              <w:rPr>
                <w:rFonts w:ascii="宋体" w:eastAsia="宋体" w:hAnsi="宋体"/>
                <w:sz w:val="24"/>
                <w:szCs w:val="24"/>
              </w:rPr>
            </w:pPr>
            <w:r w:rsidRPr="00543EE1">
              <w:rPr>
                <w:rFonts w:ascii="宋体" w:eastAsia="宋体" w:hAnsi="宋体" w:hint="eastAsia"/>
                <w:sz w:val="24"/>
                <w:szCs w:val="24"/>
              </w:rPr>
              <w:t>序号</w:t>
            </w:r>
          </w:p>
        </w:tc>
        <w:tc>
          <w:tcPr>
            <w:tcW w:w="10058" w:type="dxa"/>
            <w:gridSpan w:val="3"/>
            <w:vAlign w:val="center"/>
          </w:tcPr>
          <w:p w14:paraId="44CA91F8" w14:textId="2D2053D7" w:rsidR="005D75CA" w:rsidRPr="00543EE1" w:rsidRDefault="005D75CA" w:rsidP="00543EE1">
            <w:pPr>
              <w:spacing w:line="276" w:lineRule="auto"/>
              <w:jc w:val="center"/>
              <w:rPr>
                <w:rFonts w:ascii="宋体" w:eastAsia="宋体" w:hAnsi="宋体"/>
                <w:sz w:val="24"/>
                <w:szCs w:val="24"/>
              </w:rPr>
            </w:pPr>
            <w:r w:rsidRPr="00543EE1">
              <w:rPr>
                <w:rFonts w:ascii="宋体" w:eastAsia="宋体" w:hAnsi="宋体" w:hint="eastAsia"/>
                <w:sz w:val="24"/>
                <w:szCs w:val="24"/>
              </w:rPr>
              <w:t>文件内容</w:t>
            </w:r>
          </w:p>
        </w:tc>
        <w:tc>
          <w:tcPr>
            <w:tcW w:w="1417" w:type="dxa"/>
            <w:vAlign w:val="center"/>
          </w:tcPr>
          <w:p w14:paraId="2A4EAC24" w14:textId="381E2A96" w:rsidR="005D75CA" w:rsidRPr="00543EE1" w:rsidRDefault="005D75CA" w:rsidP="00543EE1">
            <w:pPr>
              <w:spacing w:line="276" w:lineRule="auto"/>
              <w:jc w:val="center"/>
              <w:rPr>
                <w:rFonts w:ascii="宋体" w:eastAsia="宋体" w:hAnsi="宋体"/>
                <w:sz w:val="24"/>
                <w:szCs w:val="24"/>
              </w:rPr>
            </w:pPr>
            <w:r w:rsidRPr="00543EE1">
              <w:rPr>
                <w:rFonts w:ascii="宋体" w:eastAsia="宋体" w:hAnsi="宋体" w:hint="eastAsia"/>
                <w:sz w:val="24"/>
                <w:szCs w:val="24"/>
              </w:rPr>
              <w:t>有无提供</w:t>
            </w:r>
          </w:p>
        </w:tc>
        <w:tc>
          <w:tcPr>
            <w:tcW w:w="1701" w:type="dxa"/>
            <w:vAlign w:val="center"/>
          </w:tcPr>
          <w:p w14:paraId="272E9AC6" w14:textId="40AE7385" w:rsidR="005D75CA" w:rsidRPr="00543EE1" w:rsidRDefault="007B2854" w:rsidP="00543EE1">
            <w:pPr>
              <w:spacing w:line="276" w:lineRule="auto"/>
              <w:jc w:val="center"/>
              <w:rPr>
                <w:rFonts w:ascii="宋体" w:eastAsia="宋体" w:hAnsi="宋体"/>
                <w:sz w:val="24"/>
                <w:szCs w:val="24"/>
              </w:rPr>
            </w:pPr>
            <w:r w:rsidRPr="00543EE1">
              <w:rPr>
                <w:rFonts w:ascii="宋体" w:eastAsia="宋体" w:hAnsi="宋体" w:hint="eastAsia"/>
                <w:sz w:val="24"/>
                <w:szCs w:val="24"/>
              </w:rPr>
              <w:t>备注</w:t>
            </w:r>
          </w:p>
        </w:tc>
      </w:tr>
      <w:tr w:rsidR="005D75CA" w14:paraId="159336F0" w14:textId="77777777" w:rsidTr="00543EE1">
        <w:trPr>
          <w:trHeight w:val="462"/>
        </w:trPr>
        <w:tc>
          <w:tcPr>
            <w:tcW w:w="994" w:type="dxa"/>
          </w:tcPr>
          <w:p w14:paraId="59DA5B4A" w14:textId="21233B26" w:rsidR="005D75CA" w:rsidRPr="00543EE1" w:rsidRDefault="005D75CA" w:rsidP="00543EE1">
            <w:pPr>
              <w:spacing w:line="276" w:lineRule="auto"/>
              <w:jc w:val="left"/>
              <w:rPr>
                <w:rFonts w:ascii="宋体" w:eastAsia="宋体" w:hAnsi="宋体"/>
                <w:sz w:val="24"/>
                <w:szCs w:val="24"/>
              </w:rPr>
            </w:pPr>
            <w:r w:rsidRPr="00543EE1">
              <w:rPr>
                <w:rFonts w:ascii="宋体" w:eastAsia="宋体" w:hAnsi="宋体" w:hint="eastAsia"/>
                <w:sz w:val="24"/>
                <w:szCs w:val="24"/>
              </w:rPr>
              <w:t>1</w:t>
            </w:r>
          </w:p>
        </w:tc>
        <w:tc>
          <w:tcPr>
            <w:tcW w:w="10058" w:type="dxa"/>
            <w:gridSpan w:val="3"/>
          </w:tcPr>
          <w:p w14:paraId="28ED1334" w14:textId="33D9CC75" w:rsidR="005D75CA" w:rsidRPr="00543EE1" w:rsidRDefault="007B2854" w:rsidP="00543EE1">
            <w:pPr>
              <w:spacing w:line="276" w:lineRule="auto"/>
              <w:jc w:val="left"/>
              <w:rPr>
                <w:rFonts w:ascii="宋体" w:eastAsia="宋体" w:hAnsi="宋体"/>
                <w:sz w:val="24"/>
                <w:szCs w:val="24"/>
              </w:rPr>
            </w:pPr>
            <w:r w:rsidRPr="00543EE1">
              <w:rPr>
                <w:rFonts w:ascii="宋体" w:eastAsia="宋体" w:hAnsi="宋体" w:hint="eastAsia"/>
                <w:sz w:val="24"/>
                <w:szCs w:val="24"/>
              </w:rPr>
              <w:t>营业执照、税务登记证、组织机构代码或多证合一版营业执照复印件，加盖公章</w:t>
            </w:r>
          </w:p>
        </w:tc>
        <w:tc>
          <w:tcPr>
            <w:tcW w:w="1417" w:type="dxa"/>
          </w:tcPr>
          <w:p w14:paraId="2A068C41" w14:textId="77777777" w:rsidR="005D75CA" w:rsidRPr="00543EE1" w:rsidRDefault="005D75CA" w:rsidP="00543EE1">
            <w:pPr>
              <w:spacing w:line="276" w:lineRule="auto"/>
              <w:jc w:val="left"/>
              <w:rPr>
                <w:rFonts w:ascii="宋体" w:eastAsia="宋体" w:hAnsi="宋体"/>
                <w:sz w:val="24"/>
                <w:szCs w:val="24"/>
              </w:rPr>
            </w:pPr>
          </w:p>
        </w:tc>
        <w:tc>
          <w:tcPr>
            <w:tcW w:w="1701" w:type="dxa"/>
          </w:tcPr>
          <w:p w14:paraId="583F75B3" w14:textId="77777777" w:rsidR="005D75CA" w:rsidRPr="00543EE1" w:rsidRDefault="005D75CA" w:rsidP="00543EE1">
            <w:pPr>
              <w:spacing w:line="276" w:lineRule="auto"/>
              <w:jc w:val="left"/>
              <w:rPr>
                <w:rFonts w:ascii="宋体" w:eastAsia="宋体" w:hAnsi="宋体"/>
                <w:sz w:val="24"/>
                <w:szCs w:val="24"/>
              </w:rPr>
            </w:pPr>
          </w:p>
        </w:tc>
      </w:tr>
      <w:tr w:rsidR="007B2854" w14:paraId="2F861336" w14:textId="77777777" w:rsidTr="00543EE1">
        <w:tc>
          <w:tcPr>
            <w:tcW w:w="994" w:type="dxa"/>
          </w:tcPr>
          <w:p w14:paraId="4BAF3FAC" w14:textId="28F179D2" w:rsidR="007B2854" w:rsidRPr="00543EE1" w:rsidRDefault="007B2854" w:rsidP="00543EE1">
            <w:pPr>
              <w:spacing w:line="276" w:lineRule="auto"/>
              <w:jc w:val="left"/>
              <w:rPr>
                <w:rFonts w:ascii="宋体" w:eastAsia="宋体" w:hAnsi="宋体"/>
                <w:sz w:val="24"/>
                <w:szCs w:val="24"/>
              </w:rPr>
            </w:pPr>
            <w:r w:rsidRPr="00543EE1">
              <w:rPr>
                <w:rFonts w:ascii="宋体" w:eastAsia="宋体" w:hAnsi="宋体" w:hint="eastAsia"/>
                <w:sz w:val="24"/>
                <w:szCs w:val="24"/>
              </w:rPr>
              <w:t>2</w:t>
            </w:r>
          </w:p>
        </w:tc>
        <w:tc>
          <w:tcPr>
            <w:tcW w:w="10058" w:type="dxa"/>
            <w:gridSpan w:val="3"/>
          </w:tcPr>
          <w:p w14:paraId="1D2A82F4" w14:textId="4DBF02C3" w:rsidR="007B2854" w:rsidRPr="00543EE1" w:rsidRDefault="007B2854" w:rsidP="00543EE1">
            <w:pPr>
              <w:widowControl/>
              <w:spacing w:line="276" w:lineRule="auto"/>
              <w:jc w:val="left"/>
              <w:rPr>
                <w:rFonts w:ascii="宋体" w:eastAsia="宋体" w:hAnsi="宋体"/>
                <w:sz w:val="24"/>
                <w:szCs w:val="24"/>
              </w:rPr>
            </w:pPr>
            <w:r w:rsidRPr="00543EE1">
              <w:rPr>
                <w:rFonts w:ascii="宋体" w:eastAsia="宋体" w:hAnsi="宋体"/>
                <w:sz w:val="24"/>
                <w:szCs w:val="24"/>
              </w:rPr>
              <w:t>企业法定代表人身份证明及其身份证或法定代表人委托授权书加盖公章、被委托人的身份证复印件加盖公章</w:t>
            </w:r>
          </w:p>
        </w:tc>
        <w:tc>
          <w:tcPr>
            <w:tcW w:w="1417" w:type="dxa"/>
          </w:tcPr>
          <w:p w14:paraId="02EE797A" w14:textId="77777777" w:rsidR="007B2854" w:rsidRPr="00543EE1" w:rsidRDefault="007B2854" w:rsidP="00543EE1">
            <w:pPr>
              <w:spacing w:line="276" w:lineRule="auto"/>
              <w:jc w:val="left"/>
              <w:rPr>
                <w:rFonts w:ascii="宋体" w:eastAsia="宋体" w:hAnsi="宋体"/>
                <w:sz w:val="24"/>
                <w:szCs w:val="24"/>
              </w:rPr>
            </w:pPr>
          </w:p>
        </w:tc>
        <w:tc>
          <w:tcPr>
            <w:tcW w:w="1701" w:type="dxa"/>
          </w:tcPr>
          <w:p w14:paraId="11B6DE97" w14:textId="77777777" w:rsidR="007B2854" w:rsidRPr="00543EE1" w:rsidRDefault="007B2854" w:rsidP="00543EE1">
            <w:pPr>
              <w:spacing w:line="276" w:lineRule="auto"/>
              <w:jc w:val="left"/>
              <w:rPr>
                <w:rFonts w:ascii="宋体" w:eastAsia="宋体" w:hAnsi="宋体"/>
                <w:sz w:val="24"/>
                <w:szCs w:val="24"/>
              </w:rPr>
            </w:pPr>
          </w:p>
        </w:tc>
      </w:tr>
      <w:tr w:rsidR="007B2854" w14:paraId="191A1CC0" w14:textId="77777777" w:rsidTr="00543EE1">
        <w:tc>
          <w:tcPr>
            <w:tcW w:w="994" w:type="dxa"/>
          </w:tcPr>
          <w:p w14:paraId="74092CFD" w14:textId="3F5BE4A5" w:rsidR="007B2854" w:rsidRPr="00543EE1" w:rsidRDefault="007B2854" w:rsidP="00543EE1">
            <w:pPr>
              <w:spacing w:line="276" w:lineRule="auto"/>
              <w:jc w:val="left"/>
              <w:rPr>
                <w:rFonts w:ascii="宋体" w:eastAsia="宋体" w:hAnsi="宋体"/>
                <w:sz w:val="24"/>
                <w:szCs w:val="24"/>
              </w:rPr>
            </w:pPr>
            <w:r w:rsidRPr="00543EE1">
              <w:rPr>
                <w:rFonts w:ascii="宋体" w:eastAsia="宋体" w:hAnsi="宋体" w:hint="eastAsia"/>
                <w:sz w:val="24"/>
                <w:szCs w:val="24"/>
              </w:rPr>
              <w:t>3</w:t>
            </w:r>
          </w:p>
        </w:tc>
        <w:tc>
          <w:tcPr>
            <w:tcW w:w="10058" w:type="dxa"/>
            <w:gridSpan w:val="3"/>
          </w:tcPr>
          <w:p w14:paraId="1F0FCB11" w14:textId="5C9EA8CF" w:rsidR="007B2854" w:rsidRPr="00543EE1" w:rsidRDefault="007B2854" w:rsidP="00543EE1">
            <w:pPr>
              <w:widowControl/>
              <w:spacing w:line="276" w:lineRule="auto"/>
              <w:jc w:val="left"/>
              <w:rPr>
                <w:rFonts w:ascii="宋体" w:eastAsia="宋体" w:hAnsi="宋体"/>
                <w:sz w:val="24"/>
                <w:szCs w:val="24"/>
              </w:rPr>
            </w:pPr>
            <w:r w:rsidRPr="00543EE1">
              <w:rPr>
                <w:rFonts w:ascii="宋体" w:eastAsia="宋体" w:hAnsi="宋体" w:hint="eastAsia"/>
                <w:sz w:val="24"/>
                <w:szCs w:val="24"/>
              </w:rPr>
              <w:t>上一年度（</w:t>
            </w:r>
            <w:r w:rsidRPr="00543EE1">
              <w:rPr>
                <w:rFonts w:ascii="宋体" w:eastAsia="宋体" w:hAnsi="宋体"/>
                <w:sz w:val="24"/>
                <w:szCs w:val="24"/>
              </w:rPr>
              <w:t>2019年）审计报告或银行出具的资信证明，开业不满壹年的提供当年的验资报告（复印件加盖单位公章）</w:t>
            </w:r>
          </w:p>
        </w:tc>
        <w:tc>
          <w:tcPr>
            <w:tcW w:w="1417" w:type="dxa"/>
          </w:tcPr>
          <w:p w14:paraId="3BEE070B" w14:textId="77777777" w:rsidR="007B2854" w:rsidRPr="00543EE1" w:rsidRDefault="007B2854" w:rsidP="00543EE1">
            <w:pPr>
              <w:spacing w:line="276" w:lineRule="auto"/>
              <w:jc w:val="left"/>
              <w:rPr>
                <w:rFonts w:ascii="宋体" w:eastAsia="宋体" w:hAnsi="宋体"/>
                <w:sz w:val="24"/>
                <w:szCs w:val="24"/>
              </w:rPr>
            </w:pPr>
          </w:p>
        </w:tc>
        <w:tc>
          <w:tcPr>
            <w:tcW w:w="1701" w:type="dxa"/>
          </w:tcPr>
          <w:p w14:paraId="35910FDB" w14:textId="77777777" w:rsidR="007B2854" w:rsidRPr="00543EE1" w:rsidRDefault="007B2854" w:rsidP="00543EE1">
            <w:pPr>
              <w:spacing w:line="276" w:lineRule="auto"/>
              <w:jc w:val="left"/>
              <w:rPr>
                <w:rFonts w:ascii="宋体" w:eastAsia="宋体" w:hAnsi="宋体"/>
                <w:sz w:val="24"/>
                <w:szCs w:val="24"/>
              </w:rPr>
            </w:pPr>
          </w:p>
        </w:tc>
      </w:tr>
      <w:tr w:rsidR="007B2854" w14:paraId="40E02294" w14:textId="77777777" w:rsidTr="00543EE1">
        <w:tc>
          <w:tcPr>
            <w:tcW w:w="994" w:type="dxa"/>
          </w:tcPr>
          <w:p w14:paraId="0BFE483B" w14:textId="3F8D24C6" w:rsidR="007B2854" w:rsidRPr="00543EE1" w:rsidRDefault="007B2854" w:rsidP="00543EE1">
            <w:pPr>
              <w:spacing w:line="276" w:lineRule="auto"/>
              <w:jc w:val="left"/>
              <w:rPr>
                <w:rFonts w:ascii="宋体" w:eastAsia="宋体" w:hAnsi="宋体"/>
                <w:sz w:val="24"/>
                <w:szCs w:val="24"/>
              </w:rPr>
            </w:pPr>
            <w:r w:rsidRPr="00543EE1">
              <w:rPr>
                <w:rFonts w:ascii="宋体" w:eastAsia="宋体" w:hAnsi="宋体" w:hint="eastAsia"/>
                <w:sz w:val="24"/>
                <w:szCs w:val="24"/>
              </w:rPr>
              <w:t>4</w:t>
            </w:r>
          </w:p>
        </w:tc>
        <w:tc>
          <w:tcPr>
            <w:tcW w:w="10058" w:type="dxa"/>
            <w:gridSpan w:val="3"/>
          </w:tcPr>
          <w:p w14:paraId="3525B8FB" w14:textId="3BA8FA7F" w:rsidR="007B2854" w:rsidRPr="00543EE1" w:rsidRDefault="007B2854" w:rsidP="00543EE1">
            <w:pPr>
              <w:widowControl/>
              <w:spacing w:line="276" w:lineRule="auto"/>
              <w:jc w:val="left"/>
              <w:rPr>
                <w:rFonts w:ascii="宋体" w:eastAsia="宋体" w:hAnsi="宋体"/>
                <w:sz w:val="24"/>
                <w:szCs w:val="24"/>
              </w:rPr>
            </w:pPr>
            <w:r w:rsidRPr="00543EE1">
              <w:rPr>
                <w:rFonts w:ascii="宋体" w:eastAsia="宋体" w:hAnsi="宋体" w:hint="eastAsia"/>
                <w:sz w:val="24"/>
                <w:szCs w:val="24"/>
              </w:rPr>
              <w:t>未列入“信用中国”网站（</w:t>
            </w:r>
            <w:r w:rsidRPr="00543EE1">
              <w:rPr>
                <w:rFonts w:ascii="宋体" w:eastAsia="宋体" w:hAnsi="宋体"/>
                <w:sz w:val="24"/>
                <w:szCs w:val="24"/>
              </w:rPr>
              <w:t>www.creditchina.gov.cn）、“中国政府采购网”失信被执行人、重大税收违法案件当事人名单、政府采购严重违法失信行为记录名单（截图加盖公章）</w:t>
            </w:r>
          </w:p>
        </w:tc>
        <w:tc>
          <w:tcPr>
            <w:tcW w:w="1417" w:type="dxa"/>
          </w:tcPr>
          <w:p w14:paraId="03363BD8" w14:textId="77777777" w:rsidR="007B2854" w:rsidRPr="00543EE1" w:rsidRDefault="007B2854" w:rsidP="00543EE1">
            <w:pPr>
              <w:spacing w:line="276" w:lineRule="auto"/>
              <w:jc w:val="left"/>
              <w:rPr>
                <w:rFonts w:ascii="宋体" w:eastAsia="宋体" w:hAnsi="宋体"/>
                <w:sz w:val="24"/>
                <w:szCs w:val="24"/>
              </w:rPr>
            </w:pPr>
          </w:p>
        </w:tc>
        <w:tc>
          <w:tcPr>
            <w:tcW w:w="1701" w:type="dxa"/>
          </w:tcPr>
          <w:p w14:paraId="52A28BF5" w14:textId="77777777" w:rsidR="007B2854" w:rsidRPr="00543EE1" w:rsidRDefault="007B2854" w:rsidP="00543EE1">
            <w:pPr>
              <w:spacing w:line="276" w:lineRule="auto"/>
              <w:jc w:val="left"/>
              <w:rPr>
                <w:rFonts w:ascii="宋体" w:eastAsia="宋体" w:hAnsi="宋体"/>
                <w:sz w:val="24"/>
                <w:szCs w:val="24"/>
              </w:rPr>
            </w:pPr>
          </w:p>
        </w:tc>
      </w:tr>
      <w:tr w:rsidR="007B2854" w14:paraId="3A9A2D2C" w14:textId="77777777" w:rsidTr="00543EE1">
        <w:tc>
          <w:tcPr>
            <w:tcW w:w="994" w:type="dxa"/>
          </w:tcPr>
          <w:p w14:paraId="089C20CC" w14:textId="401E9C76" w:rsidR="007B2854" w:rsidRPr="00543EE1" w:rsidRDefault="007B2854" w:rsidP="00543EE1">
            <w:pPr>
              <w:spacing w:line="276" w:lineRule="auto"/>
              <w:jc w:val="left"/>
              <w:rPr>
                <w:rFonts w:ascii="宋体" w:eastAsia="宋体" w:hAnsi="宋体"/>
                <w:sz w:val="24"/>
                <w:szCs w:val="24"/>
              </w:rPr>
            </w:pPr>
            <w:r w:rsidRPr="00543EE1">
              <w:rPr>
                <w:rFonts w:ascii="宋体" w:eastAsia="宋体" w:hAnsi="宋体" w:hint="eastAsia"/>
                <w:sz w:val="24"/>
                <w:szCs w:val="24"/>
              </w:rPr>
              <w:t>5</w:t>
            </w:r>
          </w:p>
        </w:tc>
        <w:tc>
          <w:tcPr>
            <w:tcW w:w="10058" w:type="dxa"/>
            <w:gridSpan w:val="3"/>
          </w:tcPr>
          <w:p w14:paraId="68A2DBD8" w14:textId="2AB6A371" w:rsidR="007B2854" w:rsidRPr="00543EE1" w:rsidRDefault="007B2854" w:rsidP="00543EE1">
            <w:pPr>
              <w:widowControl/>
              <w:spacing w:line="276" w:lineRule="auto"/>
              <w:jc w:val="left"/>
              <w:rPr>
                <w:rFonts w:ascii="宋体" w:eastAsia="宋体" w:hAnsi="宋体"/>
                <w:sz w:val="24"/>
                <w:szCs w:val="24"/>
              </w:rPr>
            </w:pPr>
            <w:r w:rsidRPr="00543EE1">
              <w:rPr>
                <w:rFonts w:ascii="宋体" w:eastAsia="宋体" w:hAnsi="宋体" w:hint="eastAsia"/>
                <w:sz w:val="24"/>
                <w:szCs w:val="24"/>
              </w:rPr>
              <w:t>社会保障资金缴纳记录（近半年内任意一个月）</w:t>
            </w:r>
          </w:p>
        </w:tc>
        <w:tc>
          <w:tcPr>
            <w:tcW w:w="1417" w:type="dxa"/>
          </w:tcPr>
          <w:p w14:paraId="4AD8CDFA" w14:textId="77777777" w:rsidR="007B2854" w:rsidRPr="00543EE1" w:rsidRDefault="007B2854" w:rsidP="00543EE1">
            <w:pPr>
              <w:spacing w:line="276" w:lineRule="auto"/>
              <w:jc w:val="left"/>
              <w:rPr>
                <w:rFonts w:ascii="宋体" w:eastAsia="宋体" w:hAnsi="宋体"/>
                <w:sz w:val="24"/>
                <w:szCs w:val="24"/>
              </w:rPr>
            </w:pPr>
          </w:p>
        </w:tc>
        <w:tc>
          <w:tcPr>
            <w:tcW w:w="1701" w:type="dxa"/>
          </w:tcPr>
          <w:p w14:paraId="7A62C7DC" w14:textId="77777777" w:rsidR="007B2854" w:rsidRPr="00543EE1" w:rsidRDefault="007B2854" w:rsidP="00543EE1">
            <w:pPr>
              <w:spacing w:line="276" w:lineRule="auto"/>
              <w:jc w:val="left"/>
              <w:rPr>
                <w:rFonts w:ascii="宋体" w:eastAsia="宋体" w:hAnsi="宋体"/>
                <w:sz w:val="24"/>
                <w:szCs w:val="24"/>
              </w:rPr>
            </w:pPr>
          </w:p>
        </w:tc>
      </w:tr>
      <w:tr w:rsidR="007B2854" w14:paraId="7F33CFF1" w14:textId="77777777" w:rsidTr="00543EE1">
        <w:tc>
          <w:tcPr>
            <w:tcW w:w="994" w:type="dxa"/>
          </w:tcPr>
          <w:p w14:paraId="4D1A2F01" w14:textId="51F75D2F" w:rsidR="007B2854" w:rsidRPr="00543EE1" w:rsidRDefault="007B2854" w:rsidP="00543EE1">
            <w:pPr>
              <w:spacing w:line="276" w:lineRule="auto"/>
              <w:jc w:val="left"/>
              <w:rPr>
                <w:rFonts w:ascii="宋体" w:eastAsia="宋体" w:hAnsi="宋体"/>
                <w:sz w:val="24"/>
                <w:szCs w:val="24"/>
              </w:rPr>
            </w:pPr>
            <w:r w:rsidRPr="00543EE1">
              <w:rPr>
                <w:rFonts w:ascii="宋体" w:eastAsia="宋体" w:hAnsi="宋体" w:hint="eastAsia"/>
                <w:sz w:val="24"/>
                <w:szCs w:val="24"/>
              </w:rPr>
              <w:t>6</w:t>
            </w:r>
          </w:p>
        </w:tc>
        <w:tc>
          <w:tcPr>
            <w:tcW w:w="10058" w:type="dxa"/>
            <w:gridSpan w:val="3"/>
          </w:tcPr>
          <w:p w14:paraId="008A04BF" w14:textId="7D9DD30D" w:rsidR="007B2854" w:rsidRPr="00543EE1" w:rsidRDefault="007B2854" w:rsidP="00543EE1">
            <w:pPr>
              <w:widowControl/>
              <w:spacing w:line="276" w:lineRule="auto"/>
              <w:jc w:val="left"/>
              <w:rPr>
                <w:rFonts w:ascii="宋体" w:eastAsia="宋体" w:hAnsi="宋体"/>
                <w:sz w:val="24"/>
                <w:szCs w:val="24"/>
              </w:rPr>
            </w:pPr>
            <w:r w:rsidRPr="00543EE1">
              <w:rPr>
                <w:rFonts w:ascii="宋体" w:eastAsia="宋体" w:hAnsi="宋体" w:hint="eastAsia"/>
                <w:sz w:val="24"/>
                <w:szCs w:val="24"/>
              </w:rPr>
              <w:t>纳税有效凭据（近半年内任意一个月）</w:t>
            </w:r>
          </w:p>
        </w:tc>
        <w:tc>
          <w:tcPr>
            <w:tcW w:w="1417" w:type="dxa"/>
          </w:tcPr>
          <w:p w14:paraId="49E4BC86" w14:textId="77777777" w:rsidR="007B2854" w:rsidRPr="00543EE1" w:rsidRDefault="007B2854" w:rsidP="00543EE1">
            <w:pPr>
              <w:spacing w:line="276" w:lineRule="auto"/>
              <w:jc w:val="left"/>
              <w:rPr>
                <w:rFonts w:ascii="宋体" w:eastAsia="宋体" w:hAnsi="宋体"/>
                <w:sz w:val="24"/>
                <w:szCs w:val="24"/>
              </w:rPr>
            </w:pPr>
          </w:p>
        </w:tc>
        <w:tc>
          <w:tcPr>
            <w:tcW w:w="1701" w:type="dxa"/>
          </w:tcPr>
          <w:p w14:paraId="67212FCE" w14:textId="77777777" w:rsidR="007B2854" w:rsidRPr="00543EE1" w:rsidRDefault="007B2854" w:rsidP="00543EE1">
            <w:pPr>
              <w:spacing w:line="276" w:lineRule="auto"/>
              <w:jc w:val="left"/>
              <w:rPr>
                <w:rFonts w:ascii="宋体" w:eastAsia="宋体" w:hAnsi="宋体"/>
                <w:sz w:val="24"/>
                <w:szCs w:val="24"/>
              </w:rPr>
            </w:pPr>
          </w:p>
        </w:tc>
      </w:tr>
      <w:tr w:rsidR="007B2854" w14:paraId="2FBDE9D1" w14:textId="77777777" w:rsidTr="00543EE1">
        <w:tc>
          <w:tcPr>
            <w:tcW w:w="994" w:type="dxa"/>
          </w:tcPr>
          <w:p w14:paraId="06F02437" w14:textId="45A69EB6" w:rsidR="007B2854" w:rsidRPr="00543EE1" w:rsidRDefault="007B2854" w:rsidP="00543EE1">
            <w:pPr>
              <w:spacing w:line="276" w:lineRule="auto"/>
              <w:jc w:val="left"/>
              <w:rPr>
                <w:rFonts w:ascii="宋体" w:eastAsia="宋体" w:hAnsi="宋体"/>
                <w:sz w:val="24"/>
                <w:szCs w:val="24"/>
              </w:rPr>
            </w:pPr>
            <w:r w:rsidRPr="00543EE1">
              <w:rPr>
                <w:rFonts w:ascii="宋体" w:eastAsia="宋体" w:hAnsi="宋体" w:hint="eastAsia"/>
                <w:sz w:val="24"/>
                <w:szCs w:val="24"/>
              </w:rPr>
              <w:t>7</w:t>
            </w:r>
          </w:p>
        </w:tc>
        <w:tc>
          <w:tcPr>
            <w:tcW w:w="10058" w:type="dxa"/>
            <w:gridSpan w:val="3"/>
          </w:tcPr>
          <w:p w14:paraId="45AA0395" w14:textId="44E418F2" w:rsidR="007B2854" w:rsidRPr="00543EE1" w:rsidRDefault="007B2854" w:rsidP="00543EE1">
            <w:pPr>
              <w:widowControl/>
              <w:spacing w:line="276" w:lineRule="auto"/>
              <w:jc w:val="left"/>
              <w:rPr>
                <w:rFonts w:ascii="宋体" w:eastAsia="宋体" w:hAnsi="宋体"/>
                <w:sz w:val="24"/>
                <w:szCs w:val="24"/>
              </w:rPr>
            </w:pPr>
            <w:r w:rsidRPr="00543EE1">
              <w:rPr>
                <w:rFonts w:ascii="宋体" w:eastAsia="宋体" w:hAnsi="宋体" w:hint="eastAsia"/>
                <w:sz w:val="24"/>
                <w:szCs w:val="24"/>
              </w:rPr>
              <w:t>投标人在参加本次投标活动前三年内没有</w:t>
            </w:r>
            <w:r w:rsidRPr="00543EE1">
              <w:rPr>
                <w:rFonts w:ascii="宋体" w:eastAsia="宋体" w:hAnsi="宋体"/>
                <w:sz w:val="24"/>
                <w:szCs w:val="24"/>
              </w:rPr>
              <w:t>重大违法记录，未发生重大质量责任事故或重大安全责任事故</w:t>
            </w:r>
            <w:r w:rsidRPr="00543EE1">
              <w:rPr>
                <w:rFonts w:ascii="宋体" w:eastAsia="宋体" w:hAnsi="宋体" w:hint="eastAsia"/>
                <w:sz w:val="24"/>
                <w:szCs w:val="24"/>
              </w:rPr>
              <w:t>的承诺书</w:t>
            </w:r>
            <w:r w:rsidRPr="00543EE1">
              <w:rPr>
                <w:rFonts w:ascii="宋体" w:eastAsia="宋体" w:hAnsi="宋体"/>
                <w:sz w:val="24"/>
                <w:szCs w:val="24"/>
              </w:rPr>
              <w:t>（</w:t>
            </w:r>
            <w:r w:rsidRPr="00543EE1">
              <w:rPr>
                <w:rFonts w:ascii="宋体" w:eastAsia="宋体" w:hAnsi="宋体" w:hint="eastAsia"/>
                <w:sz w:val="24"/>
                <w:szCs w:val="24"/>
              </w:rPr>
              <w:t>加盖公章）</w:t>
            </w:r>
          </w:p>
        </w:tc>
        <w:tc>
          <w:tcPr>
            <w:tcW w:w="1417" w:type="dxa"/>
          </w:tcPr>
          <w:p w14:paraId="26584E69" w14:textId="77777777" w:rsidR="007B2854" w:rsidRPr="00543EE1" w:rsidRDefault="007B2854" w:rsidP="00543EE1">
            <w:pPr>
              <w:spacing w:line="276" w:lineRule="auto"/>
              <w:jc w:val="left"/>
              <w:rPr>
                <w:rFonts w:ascii="宋体" w:eastAsia="宋体" w:hAnsi="宋体"/>
                <w:sz w:val="24"/>
                <w:szCs w:val="24"/>
              </w:rPr>
            </w:pPr>
          </w:p>
        </w:tc>
        <w:tc>
          <w:tcPr>
            <w:tcW w:w="1701" w:type="dxa"/>
          </w:tcPr>
          <w:p w14:paraId="24C4DF79" w14:textId="77777777" w:rsidR="007B2854" w:rsidRPr="00543EE1" w:rsidRDefault="007B2854" w:rsidP="00543EE1">
            <w:pPr>
              <w:spacing w:line="276" w:lineRule="auto"/>
              <w:jc w:val="left"/>
              <w:rPr>
                <w:rFonts w:ascii="宋体" w:eastAsia="宋体" w:hAnsi="宋体"/>
                <w:sz w:val="24"/>
                <w:szCs w:val="24"/>
              </w:rPr>
            </w:pPr>
          </w:p>
        </w:tc>
      </w:tr>
      <w:tr w:rsidR="007B2854" w14:paraId="639FF200" w14:textId="0CD98161" w:rsidTr="00543EE1">
        <w:tc>
          <w:tcPr>
            <w:tcW w:w="1838" w:type="dxa"/>
            <w:gridSpan w:val="2"/>
          </w:tcPr>
          <w:p w14:paraId="63DE5641" w14:textId="789E69B1" w:rsidR="007B2854" w:rsidRPr="00543EE1" w:rsidRDefault="007B2854" w:rsidP="00543EE1">
            <w:pPr>
              <w:spacing w:line="276" w:lineRule="auto"/>
              <w:jc w:val="left"/>
              <w:rPr>
                <w:rFonts w:ascii="宋体" w:eastAsia="宋体" w:hAnsi="宋体"/>
                <w:sz w:val="24"/>
                <w:szCs w:val="24"/>
              </w:rPr>
            </w:pPr>
            <w:r w:rsidRPr="00543EE1">
              <w:rPr>
                <w:rFonts w:ascii="宋体" w:eastAsia="宋体" w:hAnsi="宋体" w:hint="eastAsia"/>
                <w:sz w:val="24"/>
                <w:szCs w:val="24"/>
              </w:rPr>
              <w:t>投标联系人：</w:t>
            </w:r>
          </w:p>
        </w:tc>
        <w:tc>
          <w:tcPr>
            <w:tcW w:w="12332" w:type="dxa"/>
            <w:gridSpan w:val="4"/>
          </w:tcPr>
          <w:p w14:paraId="0F452BED" w14:textId="77777777" w:rsidR="007B2854" w:rsidRPr="00543EE1" w:rsidRDefault="007B2854" w:rsidP="00543EE1">
            <w:pPr>
              <w:spacing w:line="276" w:lineRule="auto"/>
              <w:jc w:val="left"/>
              <w:rPr>
                <w:rFonts w:ascii="宋体" w:eastAsia="宋体" w:hAnsi="宋体"/>
                <w:sz w:val="24"/>
                <w:szCs w:val="24"/>
              </w:rPr>
            </w:pPr>
          </w:p>
        </w:tc>
      </w:tr>
      <w:tr w:rsidR="007B2854" w14:paraId="711A6AD4" w14:textId="69AAA9AF" w:rsidTr="00543EE1">
        <w:tc>
          <w:tcPr>
            <w:tcW w:w="1838" w:type="dxa"/>
            <w:gridSpan w:val="2"/>
          </w:tcPr>
          <w:p w14:paraId="2F01BF73" w14:textId="50C4E8B5" w:rsidR="007B2854" w:rsidRPr="00543EE1" w:rsidRDefault="007B2854" w:rsidP="00543EE1">
            <w:pPr>
              <w:spacing w:line="276" w:lineRule="auto"/>
              <w:jc w:val="left"/>
              <w:rPr>
                <w:rFonts w:ascii="宋体" w:eastAsia="宋体" w:hAnsi="宋体"/>
                <w:sz w:val="24"/>
                <w:szCs w:val="24"/>
              </w:rPr>
            </w:pPr>
            <w:r w:rsidRPr="00543EE1">
              <w:rPr>
                <w:rFonts w:ascii="宋体" w:eastAsia="宋体" w:hAnsi="宋体" w:hint="eastAsia"/>
                <w:sz w:val="24"/>
                <w:szCs w:val="24"/>
              </w:rPr>
              <w:t>联系电话：</w:t>
            </w:r>
          </w:p>
        </w:tc>
        <w:tc>
          <w:tcPr>
            <w:tcW w:w="12332" w:type="dxa"/>
            <w:gridSpan w:val="4"/>
          </w:tcPr>
          <w:p w14:paraId="533CA0A6" w14:textId="77777777" w:rsidR="007B2854" w:rsidRPr="00543EE1" w:rsidRDefault="007B2854" w:rsidP="00543EE1">
            <w:pPr>
              <w:spacing w:line="276" w:lineRule="auto"/>
              <w:jc w:val="left"/>
              <w:rPr>
                <w:rFonts w:ascii="宋体" w:eastAsia="宋体" w:hAnsi="宋体"/>
                <w:sz w:val="24"/>
                <w:szCs w:val="24"/>
              </w:rPr>
            </w:pPr>
          </w:p>
        </w:tc>
      </w:tr>
    </w:tbl>
    <w:p w14:paraId="38522CED" w14:textId="77777777" w:rsidR="00D7423C" w:rsidRPr="005D75CA" w:rsidRDefault="00D7423C" w:rsidP="005D75CA">
      <w:pPr>
        <w:ind w:right="560"/>
        <w:jc w:val="left"/>
        <w:rPr>
          <w:rFonts w:ascii="宋体" w:eastAsia="宋体" w:hAnsi="宋体"/>
          <w:sz w:val="28"/>
          <w:szCs w:val="28"/>
        </w:rPr>
      </w:pPr>
    </w:p>
    <w:sectPr w:rsidR="00D7423C" w:rsidRPr="005D75CA" w:rsidSect="00543EE1">
      <w:pgSz w:w="16838" w:h="11906" w:orient="landscape"/>
      <w:pgMar w:top="709" w:right="1440" w:bottom="1274" w:left="127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311DD"/>
    <w:multiLevelType w:val="hybridMultilevel"/>
    <w:tmpl w:val="F11C576C"/>
    <w:lvl w:ilvl="0" w:tplc="E2D6CC2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621299"/>
    <w:multiLevelType w:val="hybridMultilevel"/>
    <w:tmpl w:val="2630847A"/>
    <w:lvl w:ilvl="0" w:tplc="B672C1CC">
      <w:start w:val="1"/>
      <w:numFmt w:val="decimal"/>
      <w:lvlText w:val="%1."/>
      <w:lvlJc w:val="left"/>
      <w:pPr>
        <w:ind w:left="1935" w:hanging="360"/>
      </w:pPr>
      <w:rPr>
        <w:rFonts w:hint="default"/>
      </w:rPr>
    </w:lvl>
    <w:lvl w:ilvl="1" w:tplc="04090019" w:tentative="1">
      <w:start w:val="1"/>
      <w:numFmt w:val="lowerLetter"/>
      <w:lvlText w:val="%2)"/>
      <w:lvlJc w:val="left"/>
      <w:pPr>
        <w:ind w:left="2415" w:hanging="420"/>
      </w:pPr>
    </w:lvl>
    <w:lvl w:ilvl="2" w:tplc="0409001B" w:tentative="1">
      <w:start w:val="1"/>
      <w:numFmt w:val="lowerRoman"/>
      <w:lvlText w:val="%3."/>
      <w:lvlJc w:val="right"/>
      <w:pPr>
        <w:ind w:left="2835" w:hanging="420"/>
      </w:pPr>
    </w:lvl>
    <w:lvl w:ilvl="3" w:tplc="0409000F" w:tentative="1">
      <w:start w:val="1"/>
      <w:numFmt w:val="decimal"/>
      <w:lvlText w:val="%4."/>
      <w:lvlJc w:val="left"/>
      <w:pPr>
        <w:ind w:left="3255" w:hanging="420"/>
      </w:pPr>
    </w:lvl>
    <w:lvl w:ilvl="4" w:tplc="04090019" w:tentative="1">
      <w:start w:val="1"/>
      <w:numFmt w:val="lowerLetter"/>
      <w:lvlText w:val="%5)"/>
      <w:lvlJc w:val="left"/>
      <w:pPr>
        <w:ind w:left="3675" w:hanging="420"/>
      </w:pPr>
    </w:lvl>
    <w:lvl w:ilvl="5" w:tplc="0409001B" w:tentative="1">
      <w:start w:val="1"/>
      <w:numFmt w:val="lowerRoman"/>
      <w:lvlText w:val="%6."/>
      <w:lvlJc w:val="right"/>
      <w:pPr>
        <w:ind w:left="4095" w:hanging="420"/>
      </w:pPr>
    </w:lvl>
    <w:lvl w:ilvl="6" w:tplc="0409000F" w:tentative="1">
      <w:start w:val="1"/>
      <w:numFmt w:val="decimal"/>
      <w:lvlText w:val="%7."/>
      <w:lvlJc w:val="left"/>
      <w:pPr>
        <w:ind w:left="4515" w:hanging="420"/>
      </w:pPr>
    </w:lvl>
    <w:lvl w:ilvl="7" w:tplc="04090019" w:tentative="1">
      <w:start w:val="1"/>
      <w:numFmt w:val="lowerLetter"/>
      <w:lvlText w:val="%8)"/>
      <w:lvlJc w:val="left"/>
      <w:pPr>
        <w:ind w:left="4935" w:hanging="420"/>
      </w:pPr>
    </w:lvl>
    <w:lvl w:ilvl="8" w:tplc="0409001B" w:tentative="1">
      <w:start w:val="1"/>
      <w:numFmt w:val="lowerRoman"/>
      <w:lvlText w:val="%9."/>
      <w:lvlJc w:val="right"/>
      <w:pPr>
        <w:ind w:left="5355" w:hanging="420"/>
      </w:pPr>
    </w:lvl>
  </w:abstractNum>
  <w:abstractNum w:abstractNumId="2" w15:restartNumberingAfterBreak="0">
    <w:nsid w:val="3EF4521B"/>
    <w:multiLevelType w:val="hybridMultilevel"/>
    <w:tmpl w:val="2D2A10E0"/>
    <w:lvl w:ilvl="0" w:tplc="D42E763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42EC1EBA"/>
    <w:multiLevelType w:val="hybridMultilevel"/>
    <w:tmpl w:val="89DC3414"/>
    <w:lvl w:ilvl="0" w:tplc="E2D6CC2E">
      <w:start w:val="1"/>
      <w:numFmt w:val="japaneseCounting"/>
      <w:lvlText w:val="（%1）"/>
      <w:lvlJc w:val="left"/>
      <w:pPr>
        <w:ind w:left="1575" w:hanging="85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4CD72A24"/>
    <w:multiLevelType w:val="hybridMultilevel"/>
    <w:tmpl w:val="B52E4564"/>
    <w:lvl w:ilvl="0" w:tplc="09D45238">
      <w:start w:val="1"/>
      <w:numFmt w:val="decimal"/>
      <w:lvlText w:val="%1."/>
      <w:lvlJc w:val="left"/>
      <w:pPr>
        <w:ind w:left="1995" w:hanging="420"/>
      </w:pPr>
      <w:rPr>
        <w:rFonts w:hint="default"/>
      </w:rPr>
    </w:lvl>
    <w:lvl w:ilvl="1" w:tplc="04090019" w:tentative="1">
      <w:start w:val="1"/>
      <w:numFmt w:val="lowerLetter"/>
      <w:lvlText w:val="%2)"/>
      <w:lvlJc w:val="left"/>
      <w:pPr>
        <w:ind w:left="2415" w:hanging="420"/>
      </w:pPr>
    </w:lvl>
    <w:lvl w:ilvl="2" w:tplc="0409001B" w:tentative="1">
      <w:start w:val="1"/>
      <w:numFmt w:val="lowerRoman"/>
      <w:lvlText w:val="%3."/>
      <w:lvlJc w:val="right"/>
      <w:pPr>
        <w:ind w:left="2835" w:hanging="420"/>
      </w:pPr>
    </w:lvl>
    <w:lvl w:ilvl="3" w:tplc="0409000F" w:tentative="1">
      <w:start w:val="1"/>
      <w:numFmt w:val="decimal"/>
      <w:lvlText w:val="%4."/>
      <w:lvlJc w:val="left"/>
      <w:pPr>
        <w:ind w:left="3255" w:hanging="420"/>
      </w:pPr>
    </w:lvl>
    <w:lvl w:ilvl="4" w:tplc="04090019" w:tentative="1">
      <w:start w:val="1"/>
      <w:numFmt w:val="lowerLetter"/>
      <w:lvlText w:val="%5)"/>
      <w:lvlJc w:val="left"/>
      <w:pPr>
        <w:ind w:left="3675" w:hanging="420"/>
      </w:pPr>
    </w:lvl>
    <w:lvl w:ilvl="5" w:tplc="0409001B" w:tentative="1">
      <w:start w:val="1"/>
      <w:numFmt w:val="lowerRoman"/>
      <w:lvlText w:val="%6."/>
      <w:lvlJc w:val="right"/>
      <w:pPr>
        <w:ind w:left="4095" w:hanging="420"/>
      </w:pPr>
    </w:lvl>
    <w:lvl w:ilvl="6" w:tplc="0409000F" w:tentative="1">
      <w:start w:val="1"/>
      <w:numFmt w:val="decimal"/>
      <w:lvlText w:val="%7."/>
      <w:lvlJc w:val="left"/>
      <w:pPr>
        <w:ind w:left="4515" w:hanging="420"/>
      </w:pPr>
    </w:lvl>
    <w:lvl w:ilvl="7" w:tplc="04090019" w:tentative="1">
      <w:start w:val="1"/>
      <w:numFmt w:val="lowerLetter"/>
      <w:lvlText w:val="%8)"/>
      <w:lvlJc w:val="left"/>
      <w:pPr>
        <w:ind w:left="4935" w:hanging="420"/>
      </w:pPr>
    </w:lvl>
    <w:lvl w:ilvl="8" w:tplc="0409001B" w:tentative="1">
      <w:start w:val="1"/>
      <w:numFmt w:val="lowerRoman"/>
      <w:lvlText w:val="%9."/>
      <w:lvlJc w:val="right"/>
      <w:pPr>
        <w:ind w:left="5355" w:hanging="420"/>
      </w:pPr>
    </w:lvl>
  </w:abstractNum>
  <w:abstractNum w:abstractNumId="5" w15:restartNumberingAfterBreak="0">
    <w:nsid w:val="677C5F52"/>
    <w:multiLevelType w:val="hybridMultilevel"/>
    <w:tmpl w:val="7206F10A"/>
    <w:lvl w:ilvl="0" w:tplc="35CA0826">
      <w:start w:val="1"/>
      <w:numFmt w:val="japaneseCounting"/>
      <w:lvlText w:val="%1、"/>
      <w:lvlJc w:val="left"/>
      <w:pPr>
        <w:ind w:left="720" w:hanging="720"/>
      </w:pPr>
      <w:rPr>
        <w:rFonts w:hint="default"/>
        <w:b/>
        <w:bCs/>
      </w:rPr>
    </w:lvl>
    <w:lvl w:ilvl="1" w:tplc="C128AB3A">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B6008E0"/>
    <w:multiLevelType w:val="hybridMultilevel"/>
    <w:tmpl w:val="7A188952"/>
    <w:lvl w:ilvl="0" w:tplc="D42E7634">
      <w:start w:val="1"/>
      <w:numFmt w:val="decimal"/>
      <w:lvlText w:val="%1."/>
      <w:lvlJc w:val="left"/>
      <w:pPr>
        <w:ind w:left="10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2C25942"/>
    <w:multiLevelType w:val="hybridMultilevel"/>
    <w:tmpl w:val="AC20F518"/>
    <w:lvl w:ilvl="0" w:tplc="2ED63C46">
      <w:start w:val="1"/>
      <w:numFmt w:val="decimal"/>
      <w:lvlText w:val="%1."/>
      <w:lvlJc w:val="left"/>
      <w:pPr>
        <w:ind w:left="107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5"/>
  </w:num>
  <w:num w:numId="2">
    <w:abstractNumId w:val="2"/>
  </w:num>
  <w:num w:numId="3">
    <w:abstractNumId w:val="6"/>
  </w:num>
  <w:num w:numId="4">
    <w:abstractNumId w:val="7"/>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3E"/>
    <w:rsid w:val="00065E32"/>
    <w:rsid w:val="0008198F"/>
    <w:rsid w:val="00105146"/>
    <w:rsid w:val="00111472"/>
    <w:rsid w:val="00155FEE"/>
    <w:rsid w:val="00164F9F"/>
    <w:rsid w:val="00166A3C"/>
    <w:rsid w:val="001A523E"/>
    <w:rsid w:val="002305C8"/>
    <w:rsid w:val="00305295"/>
    <w:rsid w:val="00326B82"/>
    <w:rsid w:val="00327B4E"/>
    <w:rsid w:val="0036207D"/>
    <w:rsid w:val="00411F2C"/>
    <w:rsid w:val="00442090"/>
    <w:rsid w:val="005116BB"/>
    <w:rsid w:val="00543EE1"/>
    <w:rsid w:val="00544A22"/>
    <w:rsid w:val="0056116E"/>
    <w:rsid w:val="00566CB5"/>
    <w:rsid w:val="00580F1F"/>
    <w:rsid w:val="00587EA0"/>
    <w:rsid w:val="005D75CA"/>
    <w:rsid w:val="006661F5"/>
    <w:rsid w:val="006F7420"/>
    <w:rsid w:val="00740CE0"/>
    <w:rsid w:val="00750176"/>
    <w:rsid w:val="0076561D"/>
    <w:rsid w:val="00765773"/>
    <w:rsid w:val="00790EBC"/>
    <w:rsid w:val="007B0C21"/>
    <w:rsid w:val="007B2854"/>
    <w:rsid w:val="007E27EC"/>
    <w:rsid w:val="00932CD9"/>
    <w:rsid w:val="00A0669D"/>
    <w:rsid w:val="00A356CC"/>
    <w:rsid w:val="00A55DF9"/>
    <w:rsid w:val="00A56059"/>
    <w:rsid w:val="00A90130"/>
    <w:rsid w:val="00AD3743"/>
    <w:rsid w:val="00AF12D1"/>
    <w:rsid w:val="00B4743C"/>
    <w:rsid w:val="00B56831"/>
    <w:rsid w:val="00B61D8D"/>
    <w:rsid w:val="00B65617"/>
    <w:rsid w:val="00BA375F"/>
    <w:rsid w:val="00C05C29"/>
    <w:rsid w:val="00C61B18"/>
    <w:rsid w:val="00D40EB9"/>
    <w:rsid w:val="00D54194"/>
    <w:rsid w:val="00D7423C"/>
    <w:rsid w:val="00DB710E"/>
    <w:rsid w:val="00DC21B2"/>
    <w:rsid w:val="00E36284"/>
    <w:rsid w:val="00EC326C"/>
    <w:rsid w:val="00EF53E0"/>
    <w:rsid w:val="00F320F7"/>
    <w:rsid w:val="00F41B33"/>
    <w:rsid w:val="00F43615"/>
    <w:rsid w:val="00F4711C"/>
    <w:rsid w:val="00F641D5"/>
    <w:rsid w:val="00F9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C425"/>
  <w15:chartTrackingRefBased/>
  <w15:docId w15:val="{3096542E-0845-4CD7-9E57-26183DF2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qFormat/>
    <w:rsid w:val="00065E32"/>
    <w:pPr>
      <w:keepNext/>
      <w:keepLines/>
      <w:adjustRightInd w:val="0"/>
      <w:spacing w:before="240" w:after="120" w:line="300" w:lineRule="auto"/>
      <w:jc w:val="left"/>
      <w:textAlignment w:val="baseline"/>
      <w:outlineLvl w:val="2"/>
    </w:pPr>
    <w:rPr>
      <w:rFonts w:ascii="Times New Roman" w:eastAsia="宋体" w:hAnsi="Times New Roman" w:cs="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C21"/>
    <w:pPr>
      <w:ind w:firstLineChars="200" w:firstLine="420"/>
    </w:pPr>
  </w:style>
  <w:style w:type="paragraph" w:styleId="a4">
    <w:name w:val="Date"/>
    <w:basedOn w:val="a"/>
    <w:next w:val="a"/>
    <w:link w:val="a5"/>
    <w:uiPriority w:val="99"/>
    <w:semiHidden/>
    <w:unhideWhenUsed/>
    <w:rsid w:val="00D7423C"/>
    <w:pPr>
      <w:ind w:leftChars="2500" w:left="100"/>
    </w:pPr>
  </w:style>
  <w:style w:type="character" w:customStyle="1" w:styleId="a5">
    <w:name w:val="日期 字符"/>
    <w:basedOn w:val="a0"/>
    <w:link w:val="a4"/>
    <w:uiPriority w:val="99"/>
    <w:semiHidden/>
    <w:rsid w:val="00D7423C"/>
  </w:style>
  <w:style w:type="paragraph" w:customStyle="1" w:styleId="Default">
    <w:name w:val="Default"/>
    <w:rsid w:val="00D7423C"/>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D74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rsid w:val="00065E32"/>
    <w:rPr>
      <w:rFonts w:ascii="Times New Roman" w:eastAsia="宋体" w:hAnsi="Times New Roman" w:cs="Times New Roman"/>
      <w:b/>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127657">
      <w:bodyDiv w:val="1"/>
      <w:marLeft w:val="0"/>
      <w:marRight w:val="0"/>
      <w:marTop w:val="0"/>
      <w:marBottom w:val="0"/>
      <w:divBdr>
        <w:top w:val="none" w:sz="0" w:space="0" w:color="auto"/>
        <w:left w:val="none" w:sz="0" w:space="0" w:color="auto"/>
        <w:bottom w:val="none" w:sz="0" w:space="0" w:color="auto"/>
        <w:right w:val="none" w:sz="0" w:space="0" w:color="auto"/>
      </w:divBdr>
    </w:div>
    <w:div w:id="19843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11E68-A10F-429A-BB99-A152867D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2020-10-15T06:44:00Z</dcterms:created>
  <dcterms:modified xsi:type="dcterms:W3CDTF">2020-10-20T07:14:00Z</dcterms:modified>
</cp:coreProperties>
</file>